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137970" w:rsidRDefault="00D379E6" w:rsidP="00B502CF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137970" w:rsidRDefault="00D379E6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137970" w:rsidRDefault="00D379E6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137970" w:rsidRDefault="00D379E6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312B65" w:rsidRDefault="000D029E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07 </w:t>
      </w:r>
      <w:r w:rsidR="00D379E6">
        <w:rPr>
          <w:rFonts w:ascii="Times New Roman" w:hAnsi="Times New Roman"/>
          <w:szCs w:val="24"/>
          <w:lang w:val="sr-Cyrl-CS"/>
        </w:rPr>
        <w:t>Broj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Pr="00AC6B7B">
        <w:rPr>
          <w:lang w:val="ru-RU"/>
        </w:rPr>
        <w:t>06-2/</w:t>
      </w:r>
      <w:r>
        <w:rPr>
          <w:lang w:val="sr-Cyrl-RS"/>
        </w:rPr>
        <w:t>141</w:t>
      </w:r>
      <w:r w:rsidRPr="00AC6B7B">
        <w:rPr>
          <w:lang w:val="ru-RU"/>
        </w:rPr>
        <w:t>-</w:t>
      </w:r>
      <w:r>
        <w:rPr>
          <w:lang w:val="sr-Cyrl-RS"/>
        </w:rPr>
        <w:t>22</w:t>
      </w:r>
      <w:r w:rsidRPr="00CC460D">
        <w:rPr>
          <w:lang w:val="sr-Cyrl-RS"/>
        </w:rPr>
        <w:tab/>
      </w:r>
      <w:r w:rsidR="00B502CF" w:rsidRPr="00312B65">
        <w:rPr>
          <w:rFonts w:ascii="Times New Roman" w:hAnsi="Times New Roman"/>
          <w:szCs w:val="24"/>
          <w:lang w:val="sr-Cyrl-CS"/>
        </w:rPr>
        <w:t xml:space="preserve">       </w:t>
      </w:r>
    </w:p>
    <w:p w:rsidR="00B502CF" w:rsidRPr="00137970" w:rsidRDefault="000D029E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19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D379E6">
        <w:rPr>
          <w:rFonts w:ascii="Times New Roman" w:hAnsi="Times New Roman"/>
          <w:szCs w:val="24"/>
          <w:lang w:val="sr-Cyrl-CS"/>
        </w:rPr>
        <w:t>oktobar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202</w:t>
      </w:r>
      <w:r w:rsidR="002D6FB3">
        <w:rPr>
          <w:rFonts w:ascii="Times New Roman" w:hAnsi="Times New Roman"/>
          <w:szCs w:val="24"/>
          <w:lang w:val="sr-Cyrl-CS"/>
        </w:rPr>
        <w:t>2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D379E6">
        <w:rPr>
          <w:rFonts w:ascii="Times New Roman" w:hAnsi="Times New Roman"/>
          <w:szCs w:val="24"/>
          <w:lang w:val="sr-Cyrl-CS"/>
        </w:rPr>
        <w:t>godine</w:t>
      </w:r>
    </w:p>
    <w:p w:rsidR="00B502CF" w:rsidRPr="00137970" w:rsidRDefault="00D379E6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137970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D379E6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137970" w:rsidRDefault="00D379E6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DRUGE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502CF" w:rsidRPr="00137970" w:rsidRDefault="00D379E6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137970">
        <w:rPr>
          <w:rFonts w:ascii="Times New Roman" w:hAnsi="Times New Roman"/>
          <w:b/>
          <w:szCs w:val="24"/>
        </w:rPr>
        <w:t>,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0D029E">
        <w:rPr>
          <w:rFonts w:ascii="Times New Roman" w:hAnsi="Times New Roman"/>
          <w:b/>
          <w:szCs w:val="24"/>
          <w:lang w:val="sr-Cyrl-CS"/>
        </w:rPr>
        <w:t>17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OKTOBRA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202</w:t>
      </w:r>
      <w:r w:rsidR="002D6FB3">
        <w:rPr>
          <w:rFonts w:ascii="Times New Roman" w:hAnsi="Times New Roman"/>
          <w:b/>
          <w:szCs w:val="24"/>
          <w:lang w:val="sr-Cyrl-CS"/>
        </w:rPr>
        <w:t>2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137970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D379E6">
        <w:rPr>
          <w:rFonts w:ascii="Times New Roman" w:hAnsi="Times New Roman"/>
          <w:szCs w:val="24"/>
          <w:lang w:val="sr-Cyrl-CS"/>
        </w:rPr>
        <w:t>Sednica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počela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0D029E">
        <w:rPr>
          <w:rFonts w:ascii="Times New Roman" w:hAnsi="Times New Roman"/>
          <w:szCs w:val="24"/>
          <w:lang w:val="sr-Cyrl-CS"/>
        </w:rPr>
        <w:t>19</w:t>
      </w:r>
      <w:r w:rsidRPr="00137970">
        <w:rPr>
          <w:rFonts w:ascii="Times New Roman" w:hAnsi="Times New Roman"/>
          <w:szCs w:val="24"/>
          <w:lang w:val="sr-Cyrl-CS"/>
        </w:rPr>
        <w:t>,</w:t>
      </w:r>
      <w:r w:rsidR="000D029E">
        <w:rPr>
          <w:rFonts w:ascii="Times New Roman" w:hAnsi="Times New Roman"/>
          <w:szCs w:val="24"/>
          <w:lang w:val="sr-Cyrl-CS"/>
        </w:rPr>
        <w:t>0</w:t>
      </w:r>
      <w:r w:rsidR="00312B65">
        <w:rPr>
          <w:rFonts w:ascii="Times New Roman" w:hAnsi="Times New Roman"/>
          <w:szCs w:val="24"/>
          <w:lang w:val="sr-Latn-RS"/>
        </w:rPr>
        <w:t>0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časova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D379E6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>
        <w:rPr>
          <w:rFonts w:ascii="Times New Roman" w:hAnsi="Times New Roman"/>
          <w:szCs w:val="24"/>
          <w:lang w:val="ru-RU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D379E6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prisustvovali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članovi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D379E6">
        <w:rPr>
          <w:rFonts w:ascii="Times New Roman" w:hAnsi="Times New Roman"/>
          <w:szCs w:val="24"/>
          <w:lang w:val="sr-Cyrl-CS"/>
        </w:rPr>
        <w:t>Svetozar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Vujačić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Đorđe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Komlenski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Andrijana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Vasić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Vladan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Zagrađanin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Jelena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Milošević</w:t>
      </w:r>
      <w:r w:rsidR="00F56FA3">
        <w:rPr>
          <w:rFonts w:ascii="Times New Roman" w:hAnsi="Times New Roman"/>
          <w:szCs w:val="24"/>
          <w:lang w:val="sr-Cyrl-CS"/>
        </w:rPr>
        <w:t>,</w:t>
      </w:r>
      <w:r w:rsidR="006B7451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Vladimir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Gajić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Miodrag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Gavrilović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Danijela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Nestorović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dr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Balint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Pastor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i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prof</w:t>
      </w:r>
      <w:r w:rsidR="00F56FA3">
        <w:rPr>
          <w:rFonts w:ascii="Times New Roman" w:hAnsi="Times New Roman"/>
          <w:szCs w:val="24"/>
          <w:lang w:val="sr-Cyrl-CS"/>
        </w:rPr>
        <w:t xml:space="preserve">. </w:t>
      </w:r>
      <w:r w:rsidR="00D379E6">
        <w:rPr>
          <w:rFonts w:ascii="Times New Roman" w:hAnsi="Times New Roman"/>
          <w:szCs w:val="24"/>
          <w:lang w:val="sr-Cyrl-CS"/>
        </w:rPr>
        <w:t>dr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Jelena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Jerinić</w:t>
      </w:r>
      <w:r w:rsidR="00F56FA3">
        <w:rPr>
          <w:rFonts w:ascii="Times New Roman" w:hAnsi="Times New Roman"/>
          <w:szCs w:val="24"/>
          <w:lang w:val="sr-Cyrl-CS"/>
        </w:rPr>
        <w:t>.</w:t>
      </w:r>
    </w:p>
    <w:p w:rsidR="002D6FB3" w:rsidRDefault="002D6FB3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137970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D379E6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 </w:t>
      </w:r>
      <w:r w:rsidR="00D379E6">
        <w:rPr>
          <w:rFonts w:ascii="Times New Roman" w:hAnsi="Times New Roman"/>
          <w:szCs w:val="24"/>
          <w:lang w:val="sr-Cyrl-CS"/>
        </w:rPr>
        <w:t>prisustvovali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>: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Marijan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Rističević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zamenik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člana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Maje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Mačužić</w:t>
      </w:r>
      <w:r w:rsidR="000D029E">
        <w:rPr>
          <w:rFonts w:ascii="Times New Roman" w:hAnsi="Times New Roman"/>
          <w:szCs w:val="24"/>
          <w:lang w:val="sr-Cyrl-CS"/>
        </w:rPr>
        <w:t xml:space="preserve">  </w:t>
      </w:r>
      <w:r w:rsidR="00D379E6">
        <w:rPr>
          <w:rFonts w:ascii="Times New Roman" w:hAnsi="Times New Roman"/>
          <w:szCs w:val="24"/>
          <w:lang w:val="sr-Cyrl-CS"/>
        </w:rPr>
        <w:t>Puzić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Dragan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Jovanović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zamenik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člana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Biljane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Pantić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Pilje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i</w:t>
      </w:r>
      <w:r w:rsidR="008A334B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Dijana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Radović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zamenik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člana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Vladana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Zagrađanina</w:t>
      </w:r>
      <w:r w:rsidR="00E55AB7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Default="00D379E6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novi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A334B">
        <w:rPr>
          <w:rFonts w:ascii="Times New Roman" w:hAnsi="Times New Roman"/>
          <w:szCs w:val="24"/>
          <w:lang w:val="sr-Cyrl-CS"/>
        </w:rPr>
        <w:t>:</w:t>
      </w:r>
      <w:r w:rsidR="00C95C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Biljana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Stošić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Ilić</w:t>
      </w:r>
      <w:r w:rsidR="00E55AB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Dubravka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E55AB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Zvonimir</w:t>
      </w:r>
      <w:r w:rsidR="007502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Stević</w:t>
      </w:r>
      <w:r w:rsidR="0075020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Dejan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Šulkić</w:t>
      </w:r>
      <w:r w:rsidR="0075020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mr</w:t>
      </w:r>
      <w:r w:rsidR="007502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Nenad</w:t>
      </w:r>
      <w:r w:rsidR="007502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Tomašević</w:t>
      </w:r>
      <w:r w:rsidR="0075020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Momčilo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Vuksanović</w:t>
      </w:r>
      <w:r w:rsidR="007502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502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Jelisaveta</w:t>
      </w:r>
      <w:r w:rsidR="007502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Veljković</w:t>
      </w:r>
      <w:r w:rsidR="00E55AB7">
        <w:rPr>
          <w:rFonts w:ascii="Times New Roman" w:hAnsi="Times New Roman"/>
          <w:szCs w:val="24"/>
          <w:lang w:val="sr-Cyrl-CS"/>
        </w:rPr>
        <w:t>.</w:t>
      </w:r>
    </w:p>
    <w:p w:rsidR="000446BB" w:rsidRDefault="000446BB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446BB" w:rsidRDefault="00D379E6" w:rsidP="000446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446BB" w:rsidRPr="000446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55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55507E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0446BB" w:rsidRPr="005550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46BB" w:rsidRPr="000446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5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Veljović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0446BB" w:rsidRPr="000446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446BB" w:rsidRDefault="000446BB" w:rsidP="000446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6BB" w:rsidRDefault="00D379E6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 w:rsidR="000446BB" w:rsidRPr="000446BB">
        <w:rPr>
          <w:rFonts w:ascii="Times New Roman" w:hAnsi="Times New Roman"/>
          <w:szCs w:val="24"/>
        </w:rPr>
        <w:t xml:space="preserve">je </w:t>
      </w:r>
      <w:r>
        <w:rPr>
          <w:rFonts w:ascii="Times New Roman" w:hAnsi="Times New Roman"/>
          <w:szCs w:val="24"/>
          <w:lang w:val="sr-Cyrl-CS"/>
        </w:rPr>
        <w:t>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0446BB" w:rsidRPr="000446BB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0446BB" w:rsidRPr="000446BB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sednica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predviđenog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0446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0446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0446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izmenama</w:t>
      </w:r>
      <w:r w:rsidR="000446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446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dopunama</w:t>
      </w:r>
      <w:r w:rsidR="000446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0446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0446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ministarstvima</w:t>
      </w:r>
      <w:r w:rsidR="000446BB">
        <w:rPr>
          <w:rFonts w:ascii="Times New Roman" w:hAnsi="Times New Roman"/>
          <w:szCs w:val="24"/>
          <w:lang w:val="sr-Cyrl-RS"/>
        </w:rPr>
        <w:t>.</w:t>
      </w:r>
    </w:p>
    <w:p w:rsidR="00D8123C" w:rsidRDefault="00D8123C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55507E" w:rsidRDefault="0055507E" w:rsidP="005550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b/>
          <w:lang w:val="sr-Cyrl-CS"/>
        </w:rPr>
        <w:tab/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A158D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A158D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A158D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upoznao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dnevnim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redom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pozvao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zamenike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iznesu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eventualne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predloženog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5507E" w:rsidRDefault="0055507E" w:rsidP="005550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507E" w:rsidRDefault="0055507E" w:rsidP="005550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617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="00617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7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617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7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17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shodnom</w:t>
      </w:r>
      <w:r w:rsidR="00617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="00617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17CC1">
        <w:rPr>
          <w:rFonts w:ascii="Times New Roman" w:hAnsi="Times New Roman" w:cs="Times New Roman"/>
          <w:sz w:val="24"/>
          <w:szCs w:val="24"/>
          <w:lang w:val="sr-Cyrl-CS"/>
        </w:rPr>
        <w:t xml:space="preserve"> 92.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17CC1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164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povuče</w:t>
      </w:r>
      <w:r w:rsidR="00A16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A164D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predloženog</w:t>
      </w:r>
      <w:r w:rsidR="00A16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16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164D9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D379E6">
        <w:rPr>
          <w:rFonts w:ascii="Times New Roman" w:hAnsi="Times New Roman"/>
          <w:sz w:val="24"/>
          <w:szCs w:val="24"/>
          <w:lang w:val="sr-Cyrl-RS"/>
        </w:rPr>
        <w:t>Utvrđivanje</w:t>
      </w:r>
      <w:r w:rsidR="00A16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Predloga</w:t>
      </w:r>
      <w:r w:rsidR="00A16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odluke</w:t>
      </w:r>
      <w:r w:rsidR="00A16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o</w:t>
      </w:r>
      <w:r w:rsidR="00A16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razrešenju</w:t>
      </w:r>
      <w:r w:rsidR="00A16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funkcije</w:t>
      </w:r>
      <w:r w:rsidR="00A16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predsednika</w:t>
      </w:r>
      <w:r w:rsidR="00A16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Osnovnog</w:t>
      </w:r>
      <w:r w:rsidR="00A16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suda</w:t>
      </w:r>
      <w:r w:rsidR="00A16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u</w:t>
      </w:r>
      <w:r w:rsidR="00A16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Bečeju</w:t>
      </w:r>
      <w:r w:rsidR="00A164D9">
        <w:rPr>
          <w:rFonts w:ascii="Times New Roman" w:hAnsi="Times New Roman"/>
          <w:sz w:val="24"/>
          <w:szCs w:val="24"/>
          <w:lang w:val="sr-Cyrl-RS"/>
        </w:rPr>
        <w:t>“.</w:t>
      </w:r>
    </w:p>
    <w:p w:rsidR="00A164D9" w:rsidRDefault="00A164D9" w:rsidP="005550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A158D" w:rsidRPr="00A164D9" w:rsidRDefault="00A164D9" w:rsidP="00A164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D379E6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glasanje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379E6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prihvatili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povuče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379E6"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razrešenju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Osnovnog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suda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Bečeju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379E6"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BA158D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A158D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BA158D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, a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A158D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79E6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D8123C" w:rsidRDefault="00D8123C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D8123C" w:rsidRDefault="00D379E6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8123C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</w:p>
    <w:p w:rsidR="00E55AB7" w:rsidRPr="00E55AB7" w:rsidRDefault="00D379E6" w:rsidP="00E55AB7">
      <w:pPr>
        <w:numPr>
          <w:ilvl w:val="0"/>
          <w:numId w:val="2"/>
        </w:num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>Razmatranje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Predloga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zakona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izmenama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i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dopunama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Zakona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ministarstvima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="Calibri"/>
          <w:szCs w:val="24"/>
          <w:lang w:val="sr-Cyrl-RS"/>
        </w:rPr>
        <w:t>koji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je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podnelo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148 </w:t>
      </w:r>
      <w:r>
        <w:rPr>
          <w:rFonts w:ascii="Times New Roman" w:eastAsiaTheme="minorHAnsi" w:hAnsi="Times New Roman" w:cs="Calibri"/>
          <w:szCs w:val="24"/>
          <w:lang w:val="sr-Cyrl-RS"/>
        </w:rPr>
        <w:t>narodnih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poslanika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(</w:t>
      </w:r>
      <w:r>
        <w:rPr>
          <w:rFonts w:ascii="Times New Roman" w:eastAsiaTheme="minorHAnsi" w:hAnsi="Times New Roman" w:cs="Calibri"/>
          <w:szCs w:val="24"/>
          <w:lang w:val="sr-Cyrl-RS"/>
        </w:rPr>
        <w:t>broj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011-2098/22 </w:t>
      </w:r>
      <w:r>
        <w:rPr>
          <w:rFonts w:ascii="Times New Roman" w:eastAsiaTheme="minorHAnsi" w:hAnsi="Times New Roman" w:cs="Calibri"/>
          <w:szCs w:val="24"/>
          <w:lang w:val="sr-Cyrl-RS"/>
        </w:rPr>
        <w:t>od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17. </w:t>
      </w:r>
      <w:r>
        <w:rPr>
          <w:rFonts w:ascii="Times New Roman" w:eastAsiaTheme="minorHAnsi" w:hAnsi="Times New Roman" w:cs="Calibri"/>
          <w:szCs w:val="24"/>
          <w:lang w:val="sr-Cyrl-RS"/>
        </w:rPr>
        <w:t>oktobra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2022. </w:t>
      </w:r>
      <w:r>
        <w:rPr>
          <w:rFonts w:ascii="Times New Roman" w:eastAsiaTheme="minorHAnsi" w:hAnsi="Times New Roman" w:cs="Calibri"/>
          <w:szCs w:val="24"/>
          <w:lang w:val="sr-Cyrl-RS"/>
        </w:rPr>
        <w:t>godine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) </w:t>
      </w:r>
      <w:r>
        <w:rPr>
          <w:rFonts w:ascii="Times New Roman" w:eastAsiaTheme="minorHAnsi" w:hAnsi="Times New Roman" w:cs="Calibri"/>
          <w:szCs w:val="24"/>
          <w:lang w:val="sr-Cyrl-RS"/>
        </w:rPr>
        <w:t>u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načelu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>;</w:t>
      </w:r>
    </w:p>
    <w:p w:rsidR="00E55AB7" w:rsidRPr="00E55AB7" w:rsidRDefault="00E55AB7" w:rsidP="00E55AB7">
      <w:pPr>
        <w:ind w:left="1440"/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E55AB7" w:rsidRPr="00E55AB7" w:rsidRDefault="00D379E6" w:rsidP="00E55AB7">
      <w:pPr>
        <w:numPr>
          <w:ilvl w:val="0"/>
          <w:numId w:val="2"/>
        </w:num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>Utvrđivanje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Predloga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odluke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razrešenju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funkcije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predsednika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Osnovnog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suda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u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Bečeju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. 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Default="00D379E6" w:rsidP="0055507E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B502CF" w:rsidRPr="00D91EA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B502CF" w:rsidRPr="00D91EA8">
        <w:rPr>
          <w:rFonts w:ascii="Times New Roman" w:hAnsi="Times New Roman"/>
          <w:szCs w:val="24"/>
          <w:lang w:val="sr-Cyrl-CS"/>
        </w:rPr>
        <w:t>: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Razmatranje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Predloga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zakona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izmenama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i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dopunama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Zakona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ministarstvima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="Calibri"/>
          <w:szCs w:val="24"/>
          <w:lang w:val="sr-Cyrl-RS"/>
        </w:rPr>
        <w:t>koji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je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podnelo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148 </w:t>
      </w:r>
      <w:r>
        <w:rPr>
          <w:rFonts w:ascii="Times New Roman" w:eastAsiaTheme="minorHAnsi" w:hAnsi="Times New Roman" w:cs="Calibri"/>
          <w:szCs w:val="24"/>
          <w:lang w:val="sr-Cyrl-RS"/>
        </w:rPr>
        <w:t>narodnih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poslanika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(</w:t>
      </w:r>
      <w:r>
        <w:rPr>
          <w:rFonts w:ascii="Times New Roman" w:eastAsiaTheme="minorHAnsi" w:hAnsi="Times New Roman" w:cs="Calibri"/>
          <w:szCs w:val="24"/>
          <w:lang w:val="sr-Cyrl-RS"/>
        </w:rPr>
        <w:t>broj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011-2098/22 </w:t>
      </w:r>
      <w:r>
        <w:rPr>
          <w:rFonts w:ascii="Times New Roman" w:eastAsiaTheme="minorHAnsi" w:hAnsi="Times New Roman" w:cs="Calibri"/>
          <w:szCs w:val="24"/>
          <w:lang w:val="sr-Cyrl-RS"/>
        </w:rPr>
        <w:t>od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17. </w:t>
      </w:r>
      <w:r>
        <w:rPr>
          <w:rFonts w:ascii="Times New Roman" w:eastAsiaTheme="minorHAnsi" w:hAnsi="Times New Roman" w:cs="Calibri"/>
          <w:szCs w:val="24"/>
          <w:lang w:val="sr-Cyrl-RS"/>
        </w:rPr>
        <w:t>oktobra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2022. </w:t>
      </w:r>
      <w:r>
        <w:rPr>
          <w:rFonts w:ascii="Times New Roman" w:eastAsiaTheme="minorHAnsi" w:hAnsi="Times New Roman" w:cs="Calibri"/>
          <w:szCs w:val="24"/>
          <w:lang w:val="sr-Cyrl-RS"/>
        </w:rPr>
        <w:t>godine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) </w:t>
      </w:r>
      <w:r>
        <w:rPr>
          <w:rFonts w:ascii="Times New Roman" w:eastAsiaTheme="minorHAnsi" w:hAnsi="Times New Roman" w:cs="Calibri"/>
          <w:szCs w:val="24"/>
          <w:lang w:val="sr-Cyrl-RS"/>
        </w:rPr>
        <w:t>u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načelu</w:t>
      </w:r>
      <w:r w:rsidR="00D8123C"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A164D9" w:rsidRDefault="00A164D9" w:rsidP="0055507E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A164D9" w:rsidRDefault="00A164D9" w:rsidP="0055507E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D379E6">
        <w:rPr>
          <w:rFonts w:ascii="Times New Roman" w:eastAsiaTheme="minorHAnsi" w:hAnsi="Times New Roman" w:cs="Calibri"/>
          <w:b/>
          <w:szCs w:val="24"/>
          <w:lang w:val="sr-Cyrl-RS"/>
        </w:rPr>
        <w:t>Milenko</w:t>
      </w:r>
      <w:r w:rsidRPr="00A164D9"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b/>
          <w:szCs w:val="24"/>
          <w:lang w:val="sr-Cyrl-RS"/>
        </w:rPr>
        <w:t>Jovanov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predstavio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je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Predlog</w:t>
      </w:r>
      <w:r w:rsidR="009532F3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zakona</w:t>
      </w:r>
      <w:r w:rsidR="009532F3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</w:t>
      </w:r>
      <w:r w:rsidR="009532F3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izmenama</w:t>
      </w:r>
      <w:r w:rsidR="009532F3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9532F3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dopunama</w:t>
      </w:r>
      <w:r w:rsidR="009532F3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Zakona</w:t>
      </w:r>
      <w:r w:rsidR="009532F3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</w:t>
      </w:r>
      <w:r w:rsidR="009532F3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ministarstvima</w:t>
      </w:r>
      <w:r w:rsidR="000C3F72">
        <w:rPr>
          <w:rFonts w:ascii="Times New Roman" w:eastAsiaTheme="minorHAnsi" w:hAnsi="Times New Roman" w:cs="Calibri"/>
          <w:szCs w:val="24"/>
          <w:lang w:val="sr-Cyrl-RS"/>
        </w:rPr>
        <w:t xml:space="preserve"> (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u</w:t>
      </w:r>
      <w:r w:rsidR="000C3F7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daljem</w:t>
      </w:r>
      <w:r w:rsidR="000C3F7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tekstu</w:t>
      </w:r>
      <w:r w:rsidR="000C3F72">
        <w:rPr>
          <w:rFonts w:ascii="Times New Roman" w:eastAsiaTheme="minorHAnsi" w:hAnsi="Times New Roman" w:cs="Calibri"/>
          <w:szCs w:val="24"/>
          <w:lang w:val="sr-Cyrl-RS"/>
        </w:rPr>
        <w:t xml:space="preserve">: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Predlog</w:t>
      </w:r>
      <w:r w:rsidR="000C3F7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zakona</w:t>
      </w:r>
      <w:r w:rsidR="000C3F72">
        <w:rPr>
          <w:rFonts w:ascii="Times New Roman" w:eastAsiaTheme="minorHAnsi" w:hAnsi="Times New Roman" w:cs="Calibri"/>
          <w:szCs w:val="24"/>
          <w:lang w:val="sr-Cyrl-RS"/>
        </w:rPr>
        <w:t>)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istakavši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se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ovim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predlogom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zakona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vrši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delimična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reorganizacija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postojeć</w:t>
      </w:r>
      <w:r w:rsidR="00320365">
        <w:rPr>
          <w:rFonts w:ascii="Times New Roman" w:eastAsiaTheme="minorHAnsi" w:hAnsi="Times New Roman" w:cs="Calibri"/>
          <w:szCs w:val="24"/>
          <w:lang w:val="sr-Latn-RS"/>
        </w:rPr>
        <w:t>e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struktur</w:t>
      </w:r>
      <w:r w:rsidR="00320365">
        <w:rPr>
          <w:rFonts w:ascii="Times New Roman" w:eastAsiaTheme="minorHAnsi" w:hAnsi="Times New Roman" w:cs="Calibri"/>
          <w:szCs w:val="24"/>
          <w:lang w:val="sr-Latn-RS"/>
        </w:rPr>
        <w:t>e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pojedinih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ministarstava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predlaže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formiranje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četiri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nova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ministarstva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: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Ministarstvo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nauke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tehnološkog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razvoja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inovacija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>;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Ministarstvo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turizma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omladine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>;</w:t>
      </w:r>
      <w:r w:rsidR="009532F3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Ministarstvo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informisanja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telekomunikacija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Ministarstvo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za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javna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ulaganja</w:t>
      </w:r>
      <w:r w:rsidR="0017224C"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17224C" w:rsidRDefault="0017224C" w:rsidP="0055507E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Rekao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Predlog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zakona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zasnovan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oceni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će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formiranje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novih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ministarstava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doprineti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jačanju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javne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administracije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tim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oblastima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što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treba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rezultira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unapređenju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stanja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oblastima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koje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obrazuju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nova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ministarstva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17224C" w:rsidRDefault="0017224C" w:rsidP="0055507E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Naglasio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ovaj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predlog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zakona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omogućava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Republika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Srbija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zadovolji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potrebe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koje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odgovori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političkom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trenutku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kome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država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nalazi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adekvatan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način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obezbedi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dalji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rast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razvoj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Republici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Srbiji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2856D2" w:rsidRDefault="002856D2" w:rsidP="00E55AB7">
      <w:pPr>
        <w:ind w:firstLine="720"/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2856D2" w:rsidRPr="007B3B30" w:rsidRDefault="002856D2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Predsednik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Odbora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otvorio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raspravu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vezi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ovom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tačkom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dnevnog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reda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kojoj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učestvovali</w:t>
      </w:r>
      <w:r>
        <w:rPr>
          <w:rFonts w:ascii="Times New Roman" w:hAnsi="Times New Roman"/>
          <w:szCs w:val="24"/>
          <w:lang w:val="sr-Cyrl-RS" w:eastAsia="sr-Cyrl-CS"/>
        </w:rPr>
        <w:t>:</w:t>
      </w:r>
      <w:r w:rsidR="0017224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prof</w:t>
      </w:r>
      <w:r w:rsidR="00320365">
        <w:rPr>
          <w:rFonts w:ascii="Times New Roman" w:hAnsi="Times New Roman"/>
          <w:szCs w:val="24"/>
          <w:lang w:val="sr-Cyrl-CS"/>
        </w:rPr>
        <w:t xml:space="preserve">. </w:t>
      </w:r>
      <w:r w:rsidR="00D379E6">
        <w:rPr>
          <w:rFonts w:ascii="Times New Roman" w:hAnsi="Times New Roman"/>
          <w:szCs w:val="24"/>
          <w:lang w:val="sr-Cyrl-CS"/>
        </w:rPr>
        <w:t>dr</w:t>
      </w:r>
      <w:r w:rsidR="00320365">
        <w:rPr>
          <w:rFonts w:ascii="Times New Roman" w:hAnsi="Times New Roman"/>
          <w:szCs w:val="24"/>
          <w:lang w:val="sr-Cyrl-CS"/>
        </w:rPr>
        <w:t xml:space="preserve">  </w:t>
      </w:r>
      <w:r w:rsidR="00D379E6">
        <w:rPr>
          <w:rFonts w:ascii="Times New Roman" w:hAnsi="Times New Roman"/>
          <w:szCs w:val="24"/>
          <w:lang w:val="sr-Cyrl-CS"/>
        </w:rPr>
        <w:t>Jelena</w:t>
      </w:r>
      <w:r w:rsidR="0017224C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Jerinić</w:t>
      </w:r>
      <w:r w:rsidR="000C3F72">
        <w:rPr>
          <w:rFonts w:ascii="Times New Roman" w:hAnsi="Times New Roman"/>
          <w:szCs w:val="24"/>
          <w:lang w:val="sr-Cyrl-RS" w:eastAsia="sr-Cyrl-CS"/>
        </w:rPr>
        <w:t>,</w:t>
      </w:r>
      <w:r w:rsidR="00FE578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Miodrag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Gavrilović</w:t>
      </w:r>
      <w:r w:rsidR="00254233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Jelena</w:t>
      </w:r>
      <w:r w:rsidR="00254233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Milošević</w:t>
      </w:r>
      <w:r w:rsidR="00254233">
        <w:rPr>
          <w:rFonts w:ascii="Times New Roman" w:hAnsi="Times New Roman"/>
          <w:szCs w:val="24"/>
          <w:lang w:val="sr-Cyrl-RS" w:eastAsia="sr-Cyrl-CS"/>
        </w:rPr>
        <w:t>,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Vladimir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Gajić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Danijela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Nestorović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Milenko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Jovanov</w:t>
      </w:r>
      <w:r w:rsidR="00F24D70">
        <w:rPr>
          <w:rFonts w:ascii="Times New Roman" w:hAnsi="Times New Roman"/>
          <w:szCs w:val="24"/>
          <w:lang w:val="sr-Cyrl-RS" w:eastAsia="sr-Cyrl-CS"/>
        </w:rPr>
        <w:t>,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Dragan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Jovanović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Svetozar</w:t>
      </w:r>
      <w:r w:rsidR="0012166B" w:rsidRP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Vujačić</w:t>
      </w:r>
      <w:r w:rsidR="00976824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Marijan</w:t>
      </w:r>
      <w:r w:rsidR="0097682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Rističević</w:t>
      </w:r>
      <w:r w:rsidR="0097682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97682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Vladimir</w:t>
      </w:r>
      <w:r w:rsidR="0097682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Đukanović</w:t>
      </w:r>
      <w:r w:rsidR="00976824">
        <w:rPr>
          <w:rFonts w:ascii="Times New Roman" w:hAnsi="Times New Roman"/>
          <w:szCs w:val="24"/>
          <w:lang w:val="sr-Cyrl-RS" w:eastAsia="sr-Cyrl-CS"/>
        </w:rPr>
        <w:t>.</w:t>
      </w:r>
    </w:p>
    <w:p w:rsidR="002856D2" w:rsidRDefault="002856D2" w:rsidP="00E55AB7">
      <w:pPr>
        <w:ind w:firstLine="720"/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C26C19" w:rsidRDefault="00D379E6" w:rsidP="00E55AB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Prof</w:t>
      </w:r>
      <w:r w:rsidR="000C3F72" w:rsidRPr="000C3F72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dr</w:t>
      </w:r>
      <w:r w:rsidR="000C3F72" w:rsidRPr="000C3F72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Jelena</w:t>
      </w:r>
      <w:r w:rsidR="000C3F72" w:rsidRPr="000C3F7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Jerinić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istakla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relevantan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zaključak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zašto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uvode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nova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2036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povećava</w:t>
      </w:r>
      <w:r w:rsidR="0032036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njihov</w:t>
      </w:r>
      <w:r w:rsidR="0032036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deset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godina</w:t>
      </w:r>
      <w:r w:rsidR="000C3F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iznela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povećanja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ministarstava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dolazi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omogućilo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zapošljavanje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partijskih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kadrova</w:t>
      </w:r>
      <w:r w:rsidR="00C26C19">
        <w:rPr>
          <w:rFonts w:ascii="Times New Roman" w:hAnsi="Times New Roman"/>
          <w:szCs w:val="24"/>
          <w:lang w:val="sr-Cyrl-CS"/>
        </w:rPr>
        <w:t>.</w:t>
      </w:r>
    </w:p>
    <w:p w:rsidR="00C26C19" w:rsidRDefault="00D379E6" w:rsidP="00E55AB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Naglasila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sadrži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procenu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efekata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primene</w:t>
      </w:r>
      <w:r w:rsidR="00FE578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obaveza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planskom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sistemu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RS</w:t>
      </w:r>
      <w:r w:rsidR="00C26C1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omogućen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život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građanki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C26C19">
        <w:rPr>
          <w:rFonts w:ascii="Times New Roman" w:hAnsi="Times New Roman"/>
          <w:szCs w:val="24"/>
          <w:lang w:val="sr-Cyrl-CS"/>
        </w:rPr>
        <w:t>.</w:t>
      </w:r>
    </w:p>
    <w:p w:rsidR="00E55AB7" w:rsidRDefault="00D379E6" w:rsidP="00E55AB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Ukazala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činjenicu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RS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dostavila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sveobuhvatan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0C3F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dostavljen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svim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narodnim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poslanicima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štampanom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obliku</w:t>
      </w:r>
      <w:r w:rsidR="00C26C1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sadrži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ukazalo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očekivana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unapređenja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nakon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donošenja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izmenama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dopunama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ministarstvima</w:t>
      </w:r>
      <w:r w:rsidR="00C26C1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uočene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izazove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navedenog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C26C19">
        <w:rPr>
          <w:rFonts w:ascii="Times New Roman" w:hAnsi="Times New Roman"/>
          <w:szCs w:val="24"/>
          <w:lang w:val="sr-Cyrl-CS"/>
        </w:rPr>
        <w:t xml:space="preserve">. </w:t>
      </w:r>
    </w:p>
    <w:p w:rsidR="00C26C19" w:rsidRDefault="00D379E6" w:rsidP="00E55AB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Rekla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zadovoljavajući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obrazloženi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razlozi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203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predlaganje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hitnom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postupku</w:t>
      </w:r>
      <w:r w:rsidR="003E022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razlozi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stupanje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snagu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osam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objavljivanja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Službenom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glasniku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3E022E">
        <w:rPr>
          <w:rFonts w:ascii="Times New Roman" w:hAnsi="Times New Roman"/>
          <w:szCs w:val="24"/>
          <w:lang w:val="sr-Cyrl-CS"/>
        </w:rPr>
        <w:t>.</w:t>
      </w:r>
      <w:r w:rsidR="00C26C19">
        <w:rPr>
          <w:rFonts w:ascii="Times New Roman" w:hAnsi="Times New Roman"/>
          <w:szCs w:val="24"/>
          <w:lang w:val="sr-Cyrl-CS"/>
        </w:rPr>
        <w:t xml:space="preserve"> </w:t>
      </w:r>
    </w:p>
    <w:p w:rsidR="003E022E" w:rsidRDefault="00D379E6" w:rsidP="00E55AB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Iznela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navedeno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ukazuje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marginalizaciju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uloge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narodnih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3E022E">
        <w:rPr>
          <w:rFonts w:ascii="Times New Roman" w:hAnsi="Times New Roman"/>
          <w:szCs w:val="24"/>
          <w:lang w:val="sr-Cyrl-CS"/>
        </w:rPr>
        <w:t>.</w:t>
      </w:r>
    </w:p>
    <w:p w:rsidR="003E022E" w:rsidRDefault="00D379E6" w:rsidP="00E55AB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Istakla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obrazloženju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navedeno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realizaciju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ovog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izdvajanje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dodatnih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sredstava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3E022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moguće</w:t>
      </w:r>
      <w:r w:rsidR="003E022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odnosno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dokument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koga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dokazati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dodatna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sredstva</w:t>
      </w:r>
      <w:r w:rsidR="003E022E">
        <w:rPr>
          <w:rFonts w:ascii="Times New Roman" w:hAnsi="Times New Roman"/>
          <w:szCs w:val="24"/>
          <w:lang w:val="sr-Cyrl-CS"/>
        </w:rPr>
        <w:t>.</w:t>
      </w:r>
    </w:p>
    <w:p w:rsidR="00FE578C" w:rsidRDefault="00D379E6" w:rsidP="00E55AB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Ukazala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državnoj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upravi</w:t>
      </w:r>
      <w:r w:rsidR="00FE578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članom</w:t>
      </w:r>
      <w:r w:rsidR="003E022E">
        <w:rPr>
          <w:rFonts w:ascii="Times New Roman" w:hAnsi="Times New Roman"/>
          <w:szCs w:val="24"/>
          <w:lang w:val="sr-Cyrl-CS"/>
        </w:rPr>
        <w:t xml:space="preserve"> 24. </w:t>
      </w:r>
      <w:r>
        <w:rPr>
          <w:rFonts w:ascii="Times New Roman" w:hAnsi="Times New Roman"/>
          <w:szCs w:val="24"/>
          <w:lang w:val="sr-Cyrl-CS"/>
        </w:rPr>
        <w:t>propisuje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imati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jednog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državnih</w:t>
      </w:r>
      <w:r w:rsidR="003E02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sekretara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svaki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imati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tri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posebna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savetnika</w:t>
      </w:r>
      <w:r w:rsidR="0026330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očekivati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nova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iskoristiti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zakonsku</w:t>
      </w:r>
      <w:r w:rsidR="002633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</w:t>
      </w:r>
      <w:r w:rsidR="00263302">
        <w:rPr>
          <w:rFonts w:ascii="Times New Roman" w:hAnsi="Times New Roman"/>
          <w:szCs w:val="24"/>
          <w:lang w:val="sr-Cyrl-CS"/>
        </w:rPr>
        <w:t>.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</w:p>
    <w:p w:rsidR="003E022E" w:rsidRDefault="00D379E6" w:rsidP="00E55AB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Rekla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predloženim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izmenama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dopunama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dosadašnje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kancelarije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postaju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navela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ulaganja</w:t>
      </w:r>
      <w:r w:rsidR="00FE578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čiji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delokrug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kakav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delokrug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Kancelarije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ulaganja</w:t>
      </w:r>
      <w:r w:rsidR="00FE578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spadaju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klasičnom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smislu</w:t>
      </w:r>
      <w:r w:rsidR="00FE578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spadaju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praćenja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stanja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</w:t>
      </w:r>
      <w:r w:rsidR="00FE578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upravni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niti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inspekcijski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nadzor</w:t>
      </w:r>
      <w:r w:rsidR="00FE578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zbog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jasnije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dosadašnja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kancelarija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preraste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javna</w:t>
      </w:r>
      <w:r w:rsidR="00FE57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ulaganja</w:t>
      </w:r>
      <w:r w:rsidR="00FE578C">
        <w:rPr>
          <w:rFonts w:ascii="Times New Roman" w:hAnsi="Times New Roman"/>
          <w:szCs w:val="24"/>
          <w:lang w:val="sr-Cyrl-CS"/>
        </w:rPr>
        <w:t>.</w:t>
      </w:r>
      <w:r w:rsidR="003E022E">
        <w:rPr>
          <w:rFonts w:ascii="Times New Roman" w:hAnsi="Times New Roman"/>
          <w:szCs w:val="24"/>
          <w:lang w:val="sr-Cyrl-CS"/>
        </w:rPr>
        <w:t xml:space="preserve">  </w:t>
      </w:r>
    </w:p>
    <w:p w:rsidR="000C3F72" w:rsidRDefault="000C3F72" w:rsidP="00E55AB7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C3F72" w:rsidRPr="003448F3" w:rsidRDefault="00D379E6" w:rsidP="00E55AB7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Miodrag</w:t>
      </w:r>
      <w:r w:rsidR="00A13B80" w:rsidRPr="00A13B80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takođe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ukazao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potrebu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predlagač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detaljnije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obrazloži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razloge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donošenje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hitnom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postupku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Poslovnikom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NS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propisano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13B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t>po</w:t>
      </w:r>
      <w:r w:rsidR="00A13B80">
        <w:t xml:space="preserve"> </w:t>
      </w:r>
      <w:r>
        <w:t>hitnom</w:t>
      </w:r>
      <w:r w:rsidR="00A13B80">
        <w:t xml:space="preserve"> </w:t>
      </w:r>
      <w:r>
        <w:t>postupku</w:t>
      </w:r>
      <w:r w:rsidR="00A13B80">
        <w:t xml:space="preserve"> </w:t>
      </w:r>
      <w:r>
        <w:t>može</w:t>
      </w:r>
      <w:r w:rsidR="00A13B80">
        <w:t xml:space="preserve"> </w:t>
      </w:r>
      <w:r>
        <w:t>da</w:t>
      </w:r>
      <w:r w:rsidR="00A13B80">
        <w:t xml:space="preserve"> </w:t>
      </w:r>
      <w:r>
        <w:t>se</w:t>
      </w:r>
      <w:r w:rsidR="00A13B80">
        <w:t xml:space="preserve"> </w:t>
      </w:r>
      <w:r>
        <w:t>donese</w:t>
      </w:r>
      <w:r w:rsidR="00A13B80">
        <w:t xml:space="preserve"> </w:t>
      </w:r>
      <w:r>
        <w:t>zakon</w:t>
      </w:r>
      <w:r w:rsidR="00A13B80">
        <w:t xml:space="preserve"> </w:t>
      </w:r>
      <w:r>
        <w:t>kojim</w:t>
      </w:r>
      <w:r w:rsidR="00A13B80">
        <w:t xml:space="preserve"> </w:t>
      </w:r>
      <w:r>
        <w:t>se</w:t>
      </w:r>
      <w:r w:rsidR="00A13B80">
        <w:t xml:space="preserve"> </w:t>
      </w:r>
      <w:r>
        <w:t>uređuju</w:t>
      </w:r>
      <w:r w:rsidR="00A13B80">
        <w:t xml:space="preserve"> </w:t>
      </w:r>
      <w:r>
        <w:t>pitanja</w:t>
      </w:r>
      <w:r w:rsidR="00A13B80">
        <w:t xml:space="preserve"> </w:t>
      </w:r>
      <w:r>
        <w:t>i</w:t>
      </w:r>
      <w:r w:rsidR="00A13B80">
        <w:t xml:space="preserve"> </w:t>
      </w:r>
      <w:r>
        <w:t>odnosi</w:t>
      </w:r>
      <w:r w:rsidR="00A13B80">
        <w:t xml:space="preserve"> </w:t>
      </w:r>
      <w:r>
        <w:t>nastali</w:t>
      </w:r>
      <w:r w:rsidR="00A13B80">
        <w:t xml:space="preserve"> </w:t>
      </w:r>
      <w:r>
        <w:t>usled</w:t>
      </w:r>
      <w:r w:rsidR="00A13B80">
        <w:t xml:space="preserve"> </w:t>
      </w:r>
      <w:r>
        <w:t>okolnosti</w:t>
      </w:r>
      <w:r w:rsidR="00A13B80">
        <w:t xml:space="preserve"> </w:t>
      </w:r>
      <w:r>
        <w:t>koje</w:t>
      </w:r>
      <w:r w:rsidR="00A13B80">
        <w:t xml:space="preserve"> </w:t>
      </w:r>
      <w:r>
        <w:t>nisu</w:t>
      </w:r>
      <w:r w:rsidR="00A13B80">
        <w:t xml:space="preserve"> </w:t>
      </w:r>
      <w:r>
        <w:t>mogle</w:t>
      </w:r>
      <w:r w:rsidR="00A13B80">
        <w:t xml:space="preserve"> </w:t>
      </w:r>
      <w:r>
        <w:t>da</w:t>
      </w:r>
      <w:r w:rsidR="00A13B80">
        <w:t xml:space="preserve"> </w:t>
      </w:r>
      <w:r>
        <w:t>se</w:t>
      </w:r>
      <w:r w:rsidR="00A13B80">
        <w:t xml:space="preserve"> </w:t>
      </w:r>
      <w:r>
        <w:t>predvide</w:t>
      </w:r>
      <w:r w:rsidR="00A13B80">
        <w:t xml:space="preserve">, </w:t>
      </w:r>
      <w:r>
        <w:t>a</w:t>
      </w:r>
      <w:r w:rsidR="00A13B80">
        <w:t xml:space="preserve"> </w:t>
      </w:r>
      <w:r>
        <w:t>nedonošenje</w:t>
      </w:r>
      <w:r w:rsidR="00A13B80">
        <w:t xml:space="preserve"> </w:t>
      </w:r>
      <w:r>
        <w:t>zakona</w:t>
      </w:r>
      <w:r w:rsidR="00A13B80">
        <w:t xml:space="preserve"> </w:t>
      </w:r>
      <w:r>
        <w:t>po</w:t>
      </w:r>
      <w:r w:rsidR="00A13B80">
        <w:t xml:space="preserve"> </w:t>
      </w:r>
      <w:r>
        <w:t>hitnom</w:t>
      </w:r>
      <w:r w:rsidR="00A13B80">
        <w:t xml:space="preserve"> </w:t>
      </w:r>
      <w:r>
        <w:t>postupku</w:t>
      </w:r>
      <w:r w:rsidR="00A13B80">
        <w:t xml:space="preserve"> </w:t>
      </w:r>
      <w:r>
        <w:t>moglo</w:t>
      </w:r>
      <w:r w:rsidR="00A13B80">
        <w:t xml:space="preserve"> </w:t>
      </w:r>
      <w:r>
        <w:t>bi</w:t>
      </w:r>
      <w:r w:rsidR="00A13B80">
        <w:t xml:space="preserve"> </w:t>
      </w:r>
      <w:r>
        <w:t>da</w:t>
      </w:r>
      <w:r w:rsidR="00A13B80">
        <w:t xml:space="preserve"> </w:t>
      </w:r>
      <w:r>
        <w:t>prouzrokuje</w:t>
      </w:r>
      <w:r w:rsidR="00A13B80">
        <w:t xml:space="preserve"> </w:t>
      </w:r>
      <w:r>
        <w:t>štetne</w:t>
      </w:r>
      <w:r w:rsidR="00A13B80">
        <w:t xml:space="preserve"> </w:t>
      </w:r>
      <w:r>
        <w:t>posledice</w:t>
      </w:r>
      <w:r w:rsidR="00A13B80">
        <w:t xml:space="preserve"> </w:t>
      </w:r>
      <w:r>
        <w:t>po</w:t>
      </w:r>
      <w:r w:rsidR="00A13B80">
        <w:t xml:space="preserve"> </w:t>
      </w:r>
      <w:r>
        <w:t>život</w:t>
      </w:r>
      <w:r w:rsidR="00A13B80">
        <w:t xml:space="preserve"> </w:t>
      </w:r>
      <w:r>
        <w:t>i</w:t>
      </w:r>
      <w:r w:rsidR="00A13B80">
        <w:t xml:space="preserve"> </w:t>
      </w:r>
      <w:r>
        <w:t>zdravlje</w:t>
      </w:r>
      <w:r w:rsidR="00A13B80">
        <w:t xml:space="preserve"> </w:t>
      </w:r>
      <w:r>
        <w:t>ljudi</w:t>
      </w:r>
      <w:r w:rsidR="00A13B80">
        <w:t xml:space="preserve">, </w:t>
      </w:r>
      <w:r>
        <w:t>bezbednost</w:t>
      </w:r>
      <w:r w:rsidR="00A13B80">
        <w:t xml:space="preserve"> </w:t>
      </w:r>
      <w:r>
        <w:t>zemlje</w:t>
      </w:r>
      <w:r w:rsidR="00A13B80">
        <w:t xml:space="preserve"> </w:t>
      </w:r>
      <w:r>
        <w:t>i</w:t>
      </w:r>
      <w:r w:rsidR="00A13B80">
        <w:t xml:space="preserve"> </w:t>
      </w:r>
      <w:r>
        <w:t>rad</w:t>
      </w:r>
      <w:r w:rsidR="00A13B80">
        <w:t xml:space="preserve"> </w:t>
      </w:r>
      <w:r>
        <w:t>organa</w:t>
      </w:r>
      <w:r w:rsidR="00A13B80">
        <w:t xml:space="preserve"> </w:t>
      </w:r>
      <w:r>
        <w:t>i</w:t>
      </w:r>
      <w:r w:rsidR="00A13B80">
        <w:t xml:space="preserve"> </w:t>
      </w:r>
      <w:r>
        <w:t>organizacija</w:t>
      </w:r>
      <w:r w:rsidR="00A13B80">
        <w:t xml:space="preserve">, </w:t>
      </w:r>
      <w:r>
        <w:t>kao</w:t>
      </w:r>
      <w:r w:rsidR="00A13B80">
        <w:t xml:space="preserve"> </w:t>
      </w:r>
      <w:r>
        <w:t>i</w:t>
      </w:r>
      <w:r w:rsidR="00A13B80">
        <w:t xml:space="preserve"> </w:t>
      </w:r>
      <w:r>
        <w:t>radi</w:t>
      </w:r>
      <w:r w:rsidR="00A13B80">
        <w:t xml:space="preserve"> </w:t>
      </w:r>
      <w:r>
        <w:t>ispunjenja</w:t>
      </w:r>
      <w:r w:rsidR="00A13B80">
        <w:t xml:space="preserve"> </w:t>
      </w:r>
      <w:r>
        <w:t>međunarodnih</w:t>
      </w:r>
      <w:r w:rsidR="00A13B80">
        <w:t xml:space="preserve"> </w:t>
      </w:r>
      <w:r>
        <w:t>obaveza</w:t>
      </w:r>
      <w:r w:rsidR="00A13B80">
        <w:t xml:space="preserve"> </w:t>
      </w:r>
      <w:r>
        <w:t>i</w:t>
      </w:r>
      <w:r w:rsidR="00A13B80">
        <w:t xml:space="preserve"> </w:t>
      </w:r>
      <w:r>
        <w:t>usklađivanja</w:t>
      </w:r>
      <w:r w:rsidR="00A13B80">
        <w:t xml:space="preserve"> </w:t>
      </w:r>
      <w:r>
        <w:t>propisa</w:t>
      </w:r>
      <w:r w:rsidR="00A13B80">
        <w:t xml:space="preserve"> </w:t>
      </w:r>
      <w:r>
        <w:t>s</w:t>
      </w:r>
      <w:r w:rsidR="00A13B80">
        <w:t xml:space="preserve"> </w:t>
      </w:r>
      <w:r>
        <w:t>propisima</w:t>
      </w:r>
      <w:r w:rsidR="00A13B80">
        <w:t xml:space="preserve"> </w:t>
      </w:r>
      <w:r>
        <w:t>Evropske</w:t>
      </w:r>
      <w:r w:rsidR="00A13B80">
        <w:t xml:space="preserve"> </w:t>
      </w:r>
      <w:r>
        <w:t>unije</w:t>
      </w:r>
      <w:r w:rsidR="003448F3">
        <w:rPr>
          <w:rFonts w:asciiTheme="minorHAnsi" w:hAnsiTheme="minorHAnsi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obrazloženja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zaključiti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donošenjem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hitnom</w:t>
      </w:r>
      <w:r w:rsidR="003448F3" w:rsidRP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postupku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nastupio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navedenih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slučajeva</w:t>
      </w:r>
      <w:r w:rsidR="003448F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nameće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zaključak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potreba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donošenja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7802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hitnom</w:t>
      </w:r>
      <w:r w:rsidR="007802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postupku</w:t>
      </w:r>
      <w:r w:rsidR="007802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prouzrokovana</w:t>
      </w:r>
      <w:r w:rsidR="007802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istekom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ustavnog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formiranje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Vlade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nakon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konstituisanja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3448F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3448F3">
        <w:rPr>
          <w:rFonts w:ascii="Times New Roman" w:hAnsi="Times New Roman"/>
          <w:lang w:val="sr-Cyrl-RS"/>
        </w:rPr>
        <w:t>.</w:t>
      </w:r>
    </w:p>
    <w:p w:rsidR="000C3F72" w:rsidRDefault="00D379E6" w:rsidP="00D23ED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obrazloženju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poseban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akcenat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stavljen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ekonomski</w:t>
      </w:r>
      <w:r w:rsidR="003448F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aspekt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spoljne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unutrašnje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trgovine</w:t>
      </w:r>
      <w:r w:rsidR="00D23ED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turizma</w:t>
      </w:r>
      <w:r w:rsidR="00D23ED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ulaganja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obrazloženje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dati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obnovi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unapređenju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objekata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javne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namene</w:t>
      </w:r>
      <w:r w:rsidR="00D23ED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posebno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razloga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odnose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postojeću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situaciju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međunarodnoj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zajednici</w:t>
      </w:r>
      <w:r w:rsidR="0078028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Smatra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dato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obrazloženje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šta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konkretno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misli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predlagač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D23ED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pitao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zašto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značajne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razloge</w:t>
      </w:r>
      <w:r w:rsidR="00D23E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uvršćene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energetike</w:t>
      </w:r>
      <w:r w:rsidR="000E03E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zdravstva</w:t>
      </w:r>
      <w:r w:rsidR="000E03E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informatike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inovacija</w:t>
      </w:r>
      <w:r w:rsidR="000E03E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izazovi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obrazovanja</w:t>
      </w:r>
      <w:r w:rsidR="000E03E6">
        <w:rPr>
          <w:rFonts w:ascii="Times New Roman" w:hAnsi="Times New Roman"/>
          <w:szCs w:val="24"/>
          <w:lang w:val="sr-Cyrl-CS"/>
        </w:rPr>
        <w:t>.</w:t>
      </w:r>
    </w:p>
    <w:p w:rsidR="000E03E6" w:rsidRDefault="00D379E6" w:rsidP="00D23ED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Pojasnio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spoljnom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unutrašnjom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trgovinom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0E03E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zadatak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turizmom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stvara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ambijent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razvoj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privrede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svakom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svom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segmentu</w:t>
      </w:r>
      <w:r w:rsidR="000E03E6">
        <w:rPr>
          <w:rFonts w:ascii="Times New Roman" w:hAnsi="Times New Roman"/>
          <w:szCs w:val="24"/>
          <w:lang w:val="sr-Cyrl-CS"/>
        </w:rPr>
        <w:t>.</w:t>
      </w:r>
    </w:p>
    <w:p w:rsidR="000E03E6" w:rsidRDefault="00D379E6" w:rsidP="00D23ED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Naveo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osnivanje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ulaganja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obrazloženo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time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obezbediti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prikupljanje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podataka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postojećim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planiranim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projektima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potrebnim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obnove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objekata</w:t>
      </w:r>
      <w:r w:rsidR="000E03E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koordinaciji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nabavki</w:t>
      </w:r>
      <w:r w:rsidR="000E03E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izvršenje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ugovorenih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obaveza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itd</w:t>
      </w:r>
      <w:r w:rsidR="000E03E6">
        <w:rPr>
          <w:rFonts w:ascii="Times New Roman" w:hAnsi="Times New Roman"/>
          <w:szCs w:val="24"/>
          <w:lang w:val="sr-Cyrl-CS"/>
        </w:rPr>
        <w:t>.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Rekao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ukoliko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realizovati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projekte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finansiraju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pretpristupnih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fondova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Evropske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unije</w:t>
      </w:r>
      <w:r w:rsidR="003050C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donacija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oblika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razvojnih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pomoći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potrebnim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donacije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država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očekuje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šta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predstavljaju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oblici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razvojne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pomoći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javna</w:t>
      </w:r>
      <w:r w:rsidR="003050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ulaganja</w:t>
      </w:r>
      <w:r w:rsidR="003050C3">
        <w:rPr>
          <w:rFonts w:ascii="Times New Roman" w:hAnsi="Times New Roman"/>
          <w:szCs w:val="24"/>
          <w:lang w:val="sr-Cyrl-CS"/>
        </w:rPr>
        <w:t>.</w:t>
      </w:r>
    </w:p>
    <w:p w:rsidR="00254233" w:rsidRDefault="00D379E6" w:rsidP="00D23ED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25423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nisu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jasni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razlozi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izdvajanje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omladine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omladine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sporta</w:t>
      </w:r>
      <w:r w:rsidR="0025423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jasni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razlozi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kojih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pretpostavlja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interesi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omladine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zaštićeni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okviru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turizma</w:t>
      </w:r>
      <w:r w:rsidR="00254233">
        <w:rPr>
          <w:rFonts w:ascii="Times New Roman" w:hAnsi="Times New Roman"/>
          <w:szCs w:val="24"/>
          <w:lang w:val="sr-Cyrl-CS"/>
        </w:rPr>
        <w:t>.</w:t>
      </w:r>
    </w:p>
    <w:p w:rsidR="000E03E6" w:rsidRPr="003448F3" w:rsidRDefault="00D379E6" w:rsidP="00D23ED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Izlaganje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802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još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jednom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istakavši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donošenje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hitnom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postupku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odudara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</w:t>
      </w:r>
      <w:r w:rsidR="000E03E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interesu</w:t>
      </w:r>
      <w:r w:rsidR="000E03E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svih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zakoni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donose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redovnoj</w:t>
      </w:r>
      <w:r w:rsidR="002542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proceduri</w:t>
      </w:r>
      <w:r w:rsidR="00254233">
        <w:rPr>
          <w:rFonts w:ascii="Times New Roman" w:hAnsi="Times New Roman"/>
          <w:szCs w:val="24"/>
          <w:lang w:val="sr-Cyrl-CS"/>
        </w:rPr>
        <w:t>.</w:t>
      </w:r>
    </w:p>
    <w:p w:rsidR="00A13B80" w:rsidRDefault="00BA158D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</w:p>
    <w:p w:rsidR="00A13B80" w:rsidRDefault="00254233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D379E6">
        <w:rPr>
          <w:rFonts w:ascii="Times New Roman" w:hAnsi="Times New Roman"/>
          <w:b/>
          <w:szCs w:val="24"/>
          <w:lang w:val="sr-Cyrl-RS" w:eastAsia="sr-Cyrl-CS"/>
        </w:rPr>
        <w:t>Jelena</w:t>
      </w:r>
      <w:r w:rsidRPr="00254233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Milošević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iznela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stav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Predlogom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zakona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predviđen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preveliki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broj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ministarstava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zatražila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predlagača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bolje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pojašnjenje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razloga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njihovo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obrazovanje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254233" w:rsidRDefault="00254233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Takođe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ukazala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sporno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obrazloženje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vezi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obrazovanjem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Ministarstva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turizma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omladine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istakavši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postoji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ozbiljan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izazov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usled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činjenice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veliki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broj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mladih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ljudi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napušta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Republiku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Srbiju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zapitala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kakava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slika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šalje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omladini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ovaj</w:t>
      </w:r>
      <w:r w:rsidR="007F03D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način</w:t>
      </w:r>
      <w:r w:rsidR="007F03D5">
        <w:rPr>
          <w:rFonts w:ascii="Times New Roman" w:hAnsi="Times New Roman"/>
          <w:szCs w:val="24"/>
          <w:lang w:val="sr-Cyrl-RS" w:eastAsia="sr-Cyrl-CS"/>
        </w:rPr>
        <w:t>.</w:t>
      </w:r>
    </w:p>
    <w:p w:rsidR="007F03D5" w:rsidRDefault="007F03D5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Rekla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predviđen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delokrug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Ministarstva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javna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ulaganja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zadire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delokrug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Ministarstva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finansija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dovoljno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ostane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Kancelarija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javna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ulaganja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koja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delokrug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rada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7F03D5" w:rsidRDefault="007F03D5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Ukazala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veoma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kratak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rok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kome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sazvane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sednice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Narodne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skupštine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Odbora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pravosuđe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državnu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upravu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lokalnu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samoupravu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dostavljen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relevantan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materijal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7F03D5" w:rsidRDefault="007F03D5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Postavila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pitanje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predstavniku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predlagača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vezi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eventualnim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izborom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brojem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ministara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bez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portfelja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potpredsednika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budućoj</w:t>
      </w:r>
      <w:r w:rsidR="00903F2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Vladi</w:t>
      </w:r>
      <w:r w:rsidR="00903F20">
        <w:rPr>
          <w:rFonts w:ascii="Times New Roman" w:hAnsi="Times New Roman"/>
          <w:szCs w:val="24"/>
          <w:lang w:val="sr-Cyrl-RS" w:eastAsia="sr-Cyrl-CS"/>
        </w:rPr>
        <w:t>.</w:t>
      </w:r>
    </w:p>
    <w:p w:rsidR="00254233" w:rsidRDefault="00254233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903F20" w:rsidRPr="00903F20" w:rsidRDefault="00903F2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b/>
          <w:szCs w:val="24"/>
          <w:lang w:val="sr-Cyrl-RS" w:eastAsia="sr-Cyrl-CS"/>
        </w:rPr>
        <w:t>Vladimir</w:t>
      </w:r>
      <w:r w:rsidRPr="00903F20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Gajić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izneo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mišljenje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obrazloženje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Predloga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bazira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pretpostavkama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predlagača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postoje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stvarni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razlozi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donošenje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samog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tako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njegovo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predlaganje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hitnom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postupku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stupanja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snagu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osmog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objavljivanja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Službenom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glasniku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RS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254233" w:rsidRDefault="00254233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F24D70" w:rsidRDefault="00D379E6" w:rsidP="00F24D70">
      <w:pPr>
        <w:spacing w:line="256" w:lineRule="auto"/>
        <w:ind w:firstLine="720"/>
        <w:jc w:val="both"/>
        <w:rPr>
          <w:rFonts w:asciiTheme="minorHAnsi" w:hAnsiTheme="minorHAnsi" w:cs="Arial"/>
          <w:lang w:val="sr-Cyrl-R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Danijela</w:t>
      </w:r>
      <w:r w:rsidR="00F24D70" w:rsidRPr="00F24D70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Nestorović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postavila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predstavniku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predlagača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delom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obrazloženja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navodi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24D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cs="Arial"/>
          <w:lang w:val="sr-Cyrl-RS"/>
        </w:rPr>
        <w:t>za</w:t>
      </w:r>
      <w:r w:rsidR="00F24D70" w:rsidRPr="0097375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</w:t>
      </w:r>
      <w:r w:rsidR="00F24D70" w:rsidRPr="0097375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ovog</w:t>
      </w:r>
      <w:r w:rsidR="00F24D70" w:rsidRPr="0097375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24D70" w:rsidRPr="0097375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 w:rsidR="00F24D70" w:rsidRPr="0097375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potrebno</w:t>
      </w:r>
      <w:r w:rsidR="00F24D70" w:rsidRPr="0097375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obezbediti</w:t>
      </w:r>
      <w:r w:rsidR="00F24D70" w:rsidRPr="0097375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dodatna</w:t>
      </w:r>
      <w:r w:rsidR="00F24D70" w:rsidRPr="0097375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sredstva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budžetu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izrazila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sumnju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obrazovanje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četiri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nova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ministarstva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neće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iziskivati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dodatna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finansijska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sredstva</w:t>
      </w:r>
      <w:r w:rsidR="00F24D70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ako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ih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bude</w:t>
      </w:r>
      <w:r w:rsidR="00F24D70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odakle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biti</w:t>
      </w:r>
      <w:r w:rsidR="00F24D7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obezbeđena</w:t>
      </w:r>
      <w:r w:rsidR="00F24D70">
        <w:rPr>
          <w:rFonts w:cs="Arial"/>
          <w:lang w:val="sr-Cyrl-RS"/>
        </w:rPr>
        <w:t>.</w:t>
      </w:r>
      <w:r w:rsidR="00F24D70" w:rsidRPr="00973758">
        <w:rPr>
          <w:rFonts w:cs="Arial"/>
          <w:lang w:val="sr-Cyrl-RS"/>
        </w:rPr>
        <w:t xml:space="preserve">  </w:t>
      </w:r>
    </w:p>
    <w:p w:rsidR="002122E1" w:rsidRDefault="002122E1" w:rsidP="00F24D70">
      <w:pPr>
        <w:spacing w:line="256" w:lineRule="auto"/>
        <w:ind w:firstLine="720"/>
        <w:jc w:val="both"/>
        <w:rPr>
          <w:rFonts w:asciiTheme="minorHAnsi" w:hAnsiTheme="minorHAnsi" w:cs="Arial"/>
          <w:lang w:val="sr-Cyrl-RS"/>
        </w:rPr>
      </w:pPr>
    </w:p>
    <w:p w:rsidR="002122E1" w:rsidRPr="002122E1" w:rsidRDefault="00D379E6" w:rsidP="00F24D70">
      <w:pPr>
        <w:spacing w:line="256" w:lineRule="auto"/>
        <w:ind w:firstLine="720"/>
        <w:jc w:val="both"/>
        <w:rPr>
          <w:rFonts w:asciiTheme="minorHAnsi" w:hAnsiTheme="minorHAnsi" w:cs="Arial"/>
          <w:lang w:val="sr-Cyrl-R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Dragan</w:t>
      </w:r>
      <w:r w:rsidR="002122E1" w:rsidRPr="002122E1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Jovanović</w:t>
      </w:r>
      <w:r w:rsidR="002122E1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ukazao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razmatra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propisanom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roku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nužno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obavezno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povećanje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broja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ministarstava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iziskuje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dodatna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sredstva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budžeta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izdvajanje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pojedinih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ministarstava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neophodno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zbog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kvalitetnijeg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transparentnijeg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upravljanja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praćenja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ulaganja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velikih</w:t>
      </w:r>
      <w:r w:rsidR="007B3B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sredstava</w:t>
      </w:r>
      <w:r w:rsidR="007B3B30">
        <w:rPr>
          <w:rFonts w:ascii="Times New Roman" w:hAnsi="Times New Roman"/>
          <w:szCs w:val="24"/>
          <w:lang w:val="sr-Cyrl-RS" w:eastAsia="sr-Cyrl-CS"/>
        </w:rPr>
        <w:t>.</w:t>
      </w:r>
    </w:p>
    <w:p w:rsidR="00254233" w:rsidRDefault="00254233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7B3B30" w:rsidRPr="007B3B30" w:rsidRDefault="007B3B30" w:rsidP="007B3B30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b/>
          <w:szCs w:val="24"/>
          <w:lang w:val="sr-Cyrl-RS" w:eastAsia="sr-Cyrl-CS"/>
        </w:rPr>
        <w:t>Svetozar</w:t>
      </w:r>
      <w:r w:rsidRPr="007B3B30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Vujačić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izrazio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saglasnost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obrazloženjem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predstavnik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predlagača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izneo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uvodnom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izlaganju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7B3B30" w:rsidRDefault="007B3B3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976824" w:rsidRDefault="00976824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b/>
          <w:szCs w:val="24"/>
          <w:lang w:val="sr-Cyrl-RS" w:eastAsia="sr-Cyrl-CS"/>
        </w:rPr>
        <w:t>Marijan</w:t>
      </w:r>
      <w:r w:rsidRPr="00976824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Rističević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ukazao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veoma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složenu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situaciju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nalazi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Republika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Srbija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političkom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ekonomskom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smislu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a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koja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 w:rsidR="00C50248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izazvanu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najvećoj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meri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pritiscima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vrši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Evropska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unija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zbog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objektivnih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međunarodnih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okolnosti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976824" w:rsidRDefault="00976824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Naveo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postoji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potreba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izmeni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poslovnik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Narodne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skupštine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kako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omogućio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bolji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nadzor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radom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Vlade</w:t>
      </w:r>
      <w:r>
        <w:rPr>
          <w:rFonts w:ascii="Times New Roman" w:hAnsi="Times New Roman"/>
          <w:szCs w:val="24"/>
          <w:lang w:val="sr-Cyrl-RS" w:eastAsia="sr-Cyrl-CS"/>
        </w:rPr>
        <w:t xml:space="preserve">. </w:t>
      </w:r>
    </w:p>
    <w:p w:rsidR="00B12F87" w:rsidRPr="00976824" w:rsidRDefault="00B12F87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F24D70" w:rsidRDefault="00F24D7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b/>
          <w:szCs w:val="24"/>
          <w:lang w:val="sr-Cyrl-RS" w:eastAsia="sr-Cyrl-CS"/>
        </w:rPr>
        <w:t>Milenko</w:t>
      </w:r>
      <w:r w:rsidRPr="00F24D70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Jovanov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ukratko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odgovorio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postavljena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pitanja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istakavši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Predlog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zakona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podnet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ustavnom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zakonskom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roku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te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Poslovnik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poznaje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mogućnost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podnošenja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predloga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zakona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hitnom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postupku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kao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pravo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predlagača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okviru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postojećeg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roka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izabere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trenutak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kada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će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koji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način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postupiti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kako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iskoristio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svoje</w:t>
      </w:r>
      <w:r w:rsidR="00E0737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pravo</w:t>
      </w:r>
      <w:r w:rsidR="00E07377">
        <w:rPr>
          <w:rFonts w:ascii="Times New Roman" w:hAnsi="Times New Roman"/>
          <w:szCs w:val="24"/>
          <w:lang w:val="sr-Cyrl-RS" w:eastAsia="sr-Cyrl-CS"/>
        </w:rPr>
        <w:t>.</w:t>
      </w:r>
    </w:p>
    <w:p w:rsidR="00E07377" w:rsidRDefault="00E07377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Naglasio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usvajanje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konkretnog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neće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iziskivati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obezbeđivanje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dodatnih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sredstava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budžetu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Republike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Srbije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posledično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omogućavanje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njegovog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funkcionisanja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zavisiti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svega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toga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izabrana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Vlada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Republike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Srbije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lastRenderedPageBreak/>
        <w:t>ukoliko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bude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izabrana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tada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će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biti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utvrđen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broj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potpredsednika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broj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bez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portfelja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eventualna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dodatna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sredstva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515D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mogla</w:t>
      </w:r>
      <w:r w:rsidR="008515D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</w:t>
      </w:r>
      <w:r w:rsidR="008515D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8515D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budu</w:t>
      </w:r>
      <w:r w:rsidR="008515D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obezbeđena</w:t>
      </w:r>
      <w:r w:rsidR="008515D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 w:rsidR="008515D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osnovu</w:t>
      </w:r>
      <w:r w:rsidR="008515D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rebalansa</w:t>
      </w:r>
      <w:r w:rsidR="008515DC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Budžeta</w:t>
      </w:r>
      <w:r w:rsidR="008515DC">
        <w:rPr>
          <w:rFonts w:ascii="Times New Roman" w:hAnsi="Times New Roman"/>
          <w:szCs w:val="24"/>
          <w:lang w:val="sr-Cyrl-RS" w:eastAsia="sr-Cyrl-CS"/>
        </w:rPr>
        <w:t>.</w:t>
      </w:r>
    </w:p>
    <w:p w:rsidR="008515DC" w:rsidRDefault="008515DC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Ukazao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osnovu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pojedinih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konferencija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štampu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često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organizuju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po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njegovom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mišljenju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dobro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može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zaključiti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stanje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državi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međunarodnom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planu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dramatično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sednici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Odbora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zamera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predlaganje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hitnom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postupku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ocenjuje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kontradiktorno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8515DC" w:rsidRDefault="008515DC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Pojasnio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situacija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međunarodnom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planu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veoma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složena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čitavom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svetu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posebno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Evropi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odnosi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ekonomiju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bezbednosnu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politiku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te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upravo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takva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situacija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nalaže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obrazuje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posebno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ministarstvo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pratiti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sve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relevantne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okolnosti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uporedno</w:t>
      </w:r>
      <w:r>
        <w:rPr>
          <w:rFonts w:ascii="Times New Roman" w:hAnsi="Times New Roman"/>
          <w:szCs w:val="24"/>
          <w:lang w:val="sr-Cyrl-RS" w:eastAsia="sr-Cyrl-CS"/>
        </w:rPr>
        <w:t xml:space="preserve"> (</w:t>
      </w:r>
      <w:r w:rsidR="00D379E6">
        <w:rPr>
          <w:rFonts w:ascii="Times New Roman" w:hAnsi="Times New Roman"/>
          <w:szCs w:val="24"/>
          <w:lang w:val="sr-Cyrl-RS" w:eastAsia="sr-Cyrl-CS"/>
        </w:rPr>
        <w:t>cene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marže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drugo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evropskim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zemljama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tako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nas</w:t>
      </w:r>
      <w:r>
        <w:rPr>
          <w:rFonts w:ascii="Times New Roman" w:hAnsi="Times New Roman"/>
          <w:szCs w:val="24"/>
          <w:lang w:val="sr-Cyrl-RS" w:eastAsia="sr-Cyrl-CS"/>
        </w:rPr>
        <w:t>).</w:t>
      </w:r>
    </w:p>
    <w:p w:rsidR="008515DC" w:rsidRDefault="008515DC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Rekao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navedeni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problemi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oblastima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nisu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obuhvaćene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konkretnim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predlogom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takođe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ukazuju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potrebu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hitnog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rešavanja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kompleksnih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problema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4E7760" w:rsidRDefault="004E776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Prihvatio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razlozi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hitnost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predlaganja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mogli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budu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drugačije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definisani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ali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takvo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obrazlaganje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skladu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ustavnom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poslovničkom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regulativom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skladu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značajem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institucije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kakva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Narodna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skupština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4E7760" w:rsidRDefault="004E776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Objasnio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povećava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broj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odnosno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menja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struktura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pojedinih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ministarstava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razloga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uočeno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takva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organizacija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doprineti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efikasnosti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poboljšanju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rezultata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njihovom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radu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4E7760" w:rsidRDefault="004E776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Naglasio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svako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ministarstvo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okviru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svog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delokruga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bavi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omladinom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uporedna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praksa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poznaje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najrazličitija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rešenja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osnovu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pitanjima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omladine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bave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specijalizovana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odeljenja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okviru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različitih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ministarstava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4E7760" w:rsidRPr="00E07377" w:rsidRDefault="004E776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Ukazao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različite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vlade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imale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različiti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broj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ministarstava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kao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povećanje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odnosno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smanjenje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broja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ministarstava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predstavlja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pravo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pozicije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vlast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uredi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način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koji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smatra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najdelotvornijim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kao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opozicija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ima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pravo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koristi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sva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raspoloživa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legalna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sredstva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opstruše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vlast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čak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utiče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Vlada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ne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bude</w:t>
      </w:r>
      <w:r w:rsidR="0012166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formirana</w:t>
      </w:r>
      <w:r w:rsidR="0012166B">
        <w:rPr>
          <w:rFonts w:ascii="Times New Roman" w:hAnsi="Times New Roman"/>
          <w:szCs w:val="24"/>
          <w:lang w:val="sr-Cyrl-RS" w:eastAsia="sr-Cyrl-CS"/>
        </w:rPr>
        <w:t>.</w:t>
      </w:r>
    </w:p>
    <w:p w:rsidR="00F24D70" w:rsidRDefault="00F24D7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12166B" w:rsidRPr="002122E1" w:rsidRDefault="0012166B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Nakon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odgovora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predstavnika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predlagača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učesnici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raspravi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iznosili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stavove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ocene</w:t>
      </w:r>
      <w:r w:rsid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vezi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dobijenim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odgovorima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zatražili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dodatna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pojašnjenja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koje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 w:rsidR="003050C3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Milenko</w:t>
      </w:r>
      <w:r w:rsidR="002122E1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Jovanov</w:t>
      </w:r>
      <w:r w:rsidR="002122E1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davao</w:t>
      </w:r>
      <w:r w:rsidR="002122E1" w:rsidRPr="002122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odgovore</w:t>
      </w:r>
      <w:r w:rsidR="002122E1" w:rsidRPr="002122E1">
        <w:rPr>
          <w:rFonts w:ascii="Times New Roman" w:hAnsi="Times New Roman"/>
          <w:szCs w:val="24"/>
          <w:lang w:val="sr-Cyrl-RS" w:eastAsia="sr-Cyrl-CS"/>
        </w:rPr>
        <w:t>.</w:t>
      </w:r>
    </w:p>
    <w:p w:rsidR="00F24D70" w:rsidRPr="00F24D70" w:rsidRDefault="00F24D7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8123C" w:rsidRDefault="00A13B80" w:rsidP="002122E1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D379E6">
        <w:rPr>
          <w:rFonts w:ascii="Times New Roman" w:hAnsi="Times New Roman"/>
          <w:szCs w:val="24"/>
          <w:lang w:val="sr-Cyrl-CS"/>
        </w:rPr>
        <w:t>Predsednik</w:t>
      </w:r>
      <w:r w:rsidR="00BA15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Odbora</w:t>
      </w:r>
      <w:r w:rsidR="00BA15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je</w:t>
      </w:r>
      <w:r w:rsidR="00BA15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istakao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da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je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Zakon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o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izboru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narodnih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poslanika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omogućio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da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izborni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proces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traje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veoma</w:t>
      </w:r>
      <w:r w:rsidR="00976824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dugo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i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da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se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Vlada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formira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šest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meseci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nakon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što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su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izbori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održani</w:t>
      </w:r>
      <w:r w:rsidR="001215D2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ali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da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se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postupak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odvija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u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ustavnom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roku</w:t>
      </w:r>
      <w:r w:rsidR="00E84B0D">
        <w:rPr>
          <w:rFonts w:ascii="Times New Roman" w:hAnsi="Times New Roman"/>
          <w:szCs w:val="24"/>
          <w:lang w:val="sr-Cyrl-CS"/>
        </w:rPr>
        <w:t xml:space="preserve">, </w:t>
      </w:r>
      <w:r w:rsidR="00D379E6">
        <w:rPr>
          <w:rFonts w:ascii="Times New Roman" w:hAnsi="Times New Roman"/>
          <w:szCs w:val="24"/>
          <w:lang w:val="sr-Cyrl-CS"/>
        </w:rPr>
        <w:t>nakon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čega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je</w:t>
      </w:r>
      <w:r w:rsidR="00E84B0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zaključio</w:t>
      </w:r>
      <w:r w:rsidR="00BA15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raspravu</w:t>
      </w:r>
      <w:r w:rsidR="00BA15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i</w:t>
      </w:r>
      <w:r w:rsidR="00BA158D" w:rsidRPr="00104080">
        <w:rPr>
          <w:rFonts w:ascii="Times New Roman" w:hAnsi="Times New Roman"/>
          <w:szCs w:val="24"/>
          <w:lang w:val="sr-Cyrl-CS"/>
        </w:rPr>
        <w:t xml:space="preserve">  </w:t>
      </w:r>
      <w:r w:rsidR="00D379E6">
        <w:rPr>
          <w:rFonts w:ascii="Times New Roman" w:hAnsi="Times New Roman"/>
          <w:szCs w:val="24"/>
          <w:lang w:val="sr-Cyrl-CS"/>
        </w:rPr>
        <w:t>stavio</w:t>
      </w:r>
      <w:r w:rsidR="00BA158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na</w:t>
      </w:r>
      <w:r w:rsidR="00BA158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glasanje</w:t>
      </w:r>
      <w:r w:rsidR="00BA158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predlog</w:t>
      </w:r>
      <w:r w:rsidR="00BA158D"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d</w:t>
      </w:r>
      <w:r w:rsidR="00D379E6">
        <w:rPr>
          <w:rFonts w:ascii="Times New Roman" w:hAnsi="Times New Roman"/>
          <w:szCs w:val="24"/>
          <w:lang w:val="sr-Cyrl-RS"/>
        </w:rPr>
        <w:t>a</w:t>
      </w:r>
      <w:r w:rsidR="00BA158D" w:rsidRPr="0010408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Odbor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, </w:t>
      </w:r>
      <w:r w:rsidR="00D379E6">
        <w:rPr>
          <w:rFonts w:ascii="Times New Roman" w:hAnsi="Times New Roman"/>
          <w:szCs w:val="24"/>
          <w:lang w:val="sr-Cyrl-RS"/>
        </w:rPr>
        <w:t>u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skladu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sa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članom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155. </w:t>
      </w:r>
      <w:r w:rsidR="00D379E6">
        <w:rPr>
          <w:rFonts w:ascii="Times New Roman" w:hAnsi="Times New Roman"/>
          <w:szCs w:val="24"/>
          <w:lang w:val="sr-Cyrl-RS"/>
        </w:rPr>
        <w:t>stav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2. </w:t>
      </w:r>
      <w:r w:rsidR="00D379E6">
        <w:rPr>
          <w:rFonts w:ascii="Times New Roman" w:hAnsi="Times New Roman"/>
          <w:szCs w:val="24"/>
          <w:lang w:val="sr-Cyrl-RS"/>
        </w:rPr>
        <w:t>Poslovnika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Narodne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skupštine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, </w:t>
      </w:r>
      <w:r w:rsidR="00D379E6">
        <w:rPr>
          <w:rFonts w:ascii="Times New Roman" w:hAnsi="Times New Roman"/>
          <w:szCs w:val="24"/>
          <w:lang w:val="sr-Cyrl-RS"/>
        </w:rPr>
        <w:t>odluči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da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predloži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Narodnoj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skupštini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da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prihvati</w:t>
      </w:r>
      <w:r w:rsidR="00BA158D" w:rsidRPr="005019B0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color w:val="000000"/>
          <w:szCs w:val="24"/>
          <w:lang w:val="sr-Cyrl-RS"/>
        </w:rPr>
        <w:t>Predlog</w:t>
      </w:r>
      <w:r w:rsidR="00BA158D" w:rsidRPr="00C3001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color w:val="000000"/>
          <w:szCs w:val="24"/>
          <w:lang w:val="sr-Cyrl-RS"/>
        </w:rPr>
        <w:t>zakona</w:t>
      </w:r>
      <w:r w:rsidR="00BA158D" w:rsidRPr="00C3001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A158D" w:rsidRPr="005019B0">
        <w:rPr>
          <w:rStyle w:val="colornavy"/>
          <w:rFonts w:ascii="Times New Roman" w:hAnsi="Times New Roman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</w:t>
      </w:r>
      <w:r w:rsidR="00BA158D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izmenama</w:t>
      </w:r>
      <w:r w:rsidR="00BA158D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BA158D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dopunama</w:t>
      </w:r>
      <w:r w:rsidR="00BA158D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Zakona</w:t>
      </w:r>
      <w:r w:rsidR="00BA158D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</w:t>
      </w:r>
      <w:r w:rsidR="00BA158D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ministarstvima</w:t>
      </w:r>
      <w:r w:rsidR="00BA158D" w:rsidRPr="005019B0">
        <w:rPr>
          <w:rStyle w:val="colornavy"/>
          <w:rFonts w:ascii="Times New Roman" w:hAnsi="Times New Roman"/>
          <w:lang w:val="sr-Cyrl-RS"/>
        </w:rPr>
        <w:t xml:space="preserve"> </w:t>
      </w:r>
      <w:r w:rsidR="00D379E6">
        <w:rPr>
          <w:rStyle w:val="colornavy"/>
          <w:rFonts w:ascii="Times New Roman" w:hAnsi="Times New Roman"/>
          <w:lang w:val="sr-Cyrl-RS"/>
        </w:rPr>
        <w:t>u</w:t>
      </w:r>
      <w:r w:rsidR="00BA158D" w:rsidRPr="005019B0">
        <w:rPr>
          <w:rStyle w:val="colornavy"/>
          <w:rFonts w:ascii="Times New Roman" w:hAnsi="Times New Roman"/>
          <w:lang w:val="sr-Cyrl-RS"/>
        </w:rPr>
        <w:t xml:space="preserve"> </w:t>
      </w:r>
      <w:r w:rsidR="00D379E6">
        <w:rPr>
          <w:rStyle w:val="colornavy"/>
          <w:rFonts w:ascii="Times New Roman" w:hAnsi="Times New Roman"/>
          <w:lang w:val="sr-Cyrl-RS"/>
        </w:rPr>
        <w:t>načelu</w:t>
      </w:r>
      <w:r w:rsidR="00BA158D" w:rsidRPr="00104080">
        <w:rPr>
          <w:rFonts w:ascii="Times New Roman" w:hAnsi="Times New Roman"/>
          <w:szCs w:val="24"/>
          <w:lang w:val="sr-Cyrl-RS"/>
        </w:rPr>
        <w:t>.</w:t>
      </w:r>
    </w:p>
    <w:p w:rsidR="00BF350C" w:rsidRDefault="00BF350C" w:rsidP="00BF350C">
      <w:pPr>
        <w:jc w:val="both"/>
        <w:rPr>
          <w:rFonts w:ascii="Times New Roman" w:hAnsi="Times New Roman"/>
          <w:szCs w:val="24"/>
          <w:lang w:val="sr-Cyrl-CS"/>
        </w:rPr>
      </w:pPr>
    </w:p>
    <w:p w:rsidR="00BF350C" w:rsidRDefault="00D379E6" w:rsidP="002122E1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F350C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2122E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122E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F350C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navedeni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F350C">
        <w:rPr>
          <w:rFonts w:ascii="Times New Roman" w:hAnsi="Times New Roman"/>
          <w:szCs w:val="24"/>
          <w:lang w:val="sr-Cyrl-CS"/>
        </w:rPr>
        <w:t xml:space="preserve">. </w:t>
      </w:r>
    </w:p>
    <w:p w:rsidR="00BF350C" w:rsidRPr="00BF350C" w:rsidRDefault="00BF350C" w:rsidP="00BF350C">
      <w:pPr>
        <w:jc w:val="both"/>
        <w:rPr>
          <w:rFonts w:ascii="Times New Roman" w:hAnsi="Times New Roman"/>
          <w:szCs w:val="24"/>
          <w:lang w:val="sr-Cyrl-CS"/>
        </w:rPr>
      </w:pPr>
    </w:p>
    <w:p w:rsidR="00BA158D" w:rsidRPr="00E35891" w:rsidRDefault="00D379E6" w:rsidP="00BA15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A158D" w:rsidRPr="00E35891">
        <w:rPr>
          <w:rFonts w:ascii="Times New Roman" w:hAnsi="Times New Roman" w:cs="Times New Roman"/>
          <w:sz w:val="24"/>
          <w:szCs w:val="24"/>
        </w:rPr>
        <w:t>.</w:t>
      </w:r>
    </w:p>
    <w:p w:rsidR="00BA158D" w:rsidRPr="00E35891" w:rsidRDefault="00BA158D" w:rsidP="00BA1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158D" w:rsidRPr="00E35891" w:rsidRDefault="00D379E6" w:rsidP="00BA15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1215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BA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A158D" w:rsidRPr="00E35891">
        <w:rPr>
          <w:rFonts w:ascii="Times New Roman" w:hAnsi="Times New Roman" w:cs="Times New Roman"/>
          <w:sz w:val="24"/>
          <w:szCs w:val="24"/>
        </w:rPr>
        <w:t>.</w:t>
      </w:r>
    </w:p>
    <w:p w:rsidR="006034CB" w:rsidRDefault="006034CB" w:rsidP="00B12F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5AB7" w:rsidRPr="00E55AB7" w:rsidRDefault="00D379E6" w:rsidP="00E84B0D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55507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55507E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eastAsiaTheme="minorHAnsi" w:hAnsi="Times New Roman" w:cs="Calibri"/>
          <w:szCs w:val="24"/>
          <w:lang w:val="sr-Cyrl-RS"/>
        </w:rPr>
        <w:t>Utvrđivanje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Predloga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odluke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razrešenju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funkcije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predsednika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Osnovnog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suda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u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Bečeju</w:t>
      </w:r>
      <w:r w:rsidR="00E55AB7" w:rsidRPr="00E55AB7">
        <w:rPr>
          <w:rFonts w:ascii="Times New Roman" w:eastAsiaTheme="minorHAnsi" w:hAnsi="Times New Roman" w:cs="Calibri"/>
          <w:szCs w:val="24"/>
          <w:lang w:val="sr-Cyrl-RS"/>
        </w:rPr>
        <w:t xml:space="preserve">. </w:t>
      </w:r>
    </w:p>
    <w:p w:rsidR="00E55AB7" w:rsidRDefault="00E55AB7" w:rsidP="00B502CF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10162B" w:rsidRPr="0010162B" w:rsidRDefault="00D379E6" w:rsidP="0010162B">
      <w:pPr>
        <w:spacing w:after="240"/>
        <w:ind w:firstLine="70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10162B" w:rsidRPr="001016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0162B" w:rsidRPr="001016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10162B" w:rsidRPr="001016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prisutne</w:t>
      </w:r>
      <w:r w:rsidR="0010162B" w:rsidRPr="001016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0162B" w:rsidRPr="001016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0162B" w:rsidRPr="001016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Visoki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dostavio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Narodnoj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Odluku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kojom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usvaja</w:t>
      </w:r>
      <w:r w:rsidR="0010162B" w:rsidRPr="0010162B">
        <w:rPr>
          <w:rFonts w:ascii="Times New Roman" w:hAnsi="Times New Roman"/>
          <w:b/>
          <w:color w:val="0070C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Disciplinske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komisije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ovlašćenog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predlagača</w:t>
      </w:r>
      <w:r w:rsidR="0010162B" w:rsidRPr="0010162B">
        <w:rPr>
          <w:rFonts w:ascii="Times New Roman" w:hAnsi="Times New Roman"/>
          <w:color w:val="0070C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pokretanje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postupka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utvrđivanje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razloga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razrešenje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lastRenderedPageBreak/>
        <w:t>utvrđuje</w:t>
      </w:r>
      <w:r w:rsidR="0010162B" w:rsidRPr="0010162B">
        <w:rPr>
          <w:rFonts w:ascii="Times New Roman" w:hAnsi="Times New Roman"/>
          <w:color w:val="0070C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postojanja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razloga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razrešenje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Osnovnog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suda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Bečeju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 w:rsidR="00897C75">
        <w:rPr>
          <w:rFonts w:ascii="Times New Roman" w:hAnsi="Times New Roman"/>
          <w:szCs w:val="24"/>
          <w:lang w:val="sr-Cyrl-RS"/>
        </w:rPr>
        <w:t>(</w:t>
      </w:r>
      <w:r>
        <w:rPr>
          <w:rFonts w:ascii="Times New Roman" w:hAnsi="Times New Roman"/>
          <w:szCs w:val="24"/>
          <w:lang w:val="sr-Cyrl-RS"/>
        </w:rPr>
        <w:t>u</w:t>
      </w:r>
      <w:r w:rsidR="00897C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daljem</w:t>
      </w:r>
      <w:r w:rsidR="00897C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tekstu</w:t>
      </w:r>
      <w:r w:rsidR="00897C75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odluka</w:t>
      </w:r>
      <w:r w:rsidR="00897C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VSS</w:t>
      </w:r>
      <w:r w:rsidR="00897C75">
        <w:rPr>
          <w:rFonts w:ascii="Times New Roman" w:hAnsi="Times New Roman"/>
          <w:szCs w:val="24"/>
          <w:lang w:val="sr-Cyrl-RS"/>
        </w:rPr>
        <w:t>-</w:t>
      </w:r>
      <w:r>
        <w:rPr>
          <w:rFonts w:ascii="Times New Roman" w:hAnsi="Times New Roman"/>
          <w:szCs w:val="24"/>
          <w:lang w:val="sr-Cyrl-RS"/>
        </w:rPr>
        <w:t>a</w:t>
      </w:r>
      <w:r w:rsidR="00897C75">
        <w:rPr>
          <w:rFonts w:ascii="Times New Roman" w:hAnsi="Times New Roman"/>
          <w:szCs w:val="24"/>
          <w:lang w:val="sr-Cyrl-RS"/>
        </w:rPr>
        <w:t>)</w:t>
      </w:r>
      <w:r w:rsidR="001215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zbog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teškog</w:t>
      </w:r>
      <w:r w:rsidR="0010162B" w:rsidRPr="0010162B">
        <w:rPr>
          <w:rStyle w:val="FontStyle3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disciplinskog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prekršaja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u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vršenju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funkcije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predsednika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iz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člana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stav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Zakona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o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sudijama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u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vezi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disciplinskim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prekršajem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neopravdane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izmene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godišnjeg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rasporeda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sudijskih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poslova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u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sudu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povrede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principa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slučajnog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sudije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suprotno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zakonu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iz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člana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stav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1.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alineja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17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)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Zakona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o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sudijama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disciplinskog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prekršaja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kršenje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odredaba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Etičkog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kodeksa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u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većoj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meri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iz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člana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stav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alineja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18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)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Zakona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o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sudijama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u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vezi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tačkama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4.1.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7.1.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Etičkog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kod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e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ksa</w:t>
      </w:r>
      <w:r w:rsidR="0010162B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te</w:t>
      </w:r>
      <w:r w:rsidR="00346F05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346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46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346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utvrdi</w:t>
      </w:r>
      <w:r w:rsidR="00346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346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odluke</w:t>
      </w:r>
      <w:r w:rsidR="0010162B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razrešenju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funkcije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Onovnog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suda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Bečeju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Gorana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Čimburovića</w:t>
      </w:r>
      <w:r w:rsidR="00FB05E9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i</w:t>
      </w:r>
      <w:r w:rsidR="00FB05E9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uputi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ga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B05E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usvajanje</w:t>
      </w:r>
      <w:r w:rsidR="00FB05E9">
        <w:rPr>
          <w:rFonts w:ascii="Times New Roman" w:hAnsi="Times New Roman"/>
          <w:szCs w:val="24"/>
          <w:lang w:val="sr-Cyrl-RS"/>
        </w:rPr>
        <w:t>.</w:t>
      </w:r>
    </w:p>
    <w:p w:rsidR="00D8123C" w:rsidRDefault="00D379E6" w:rsidP="00D8123C">
      <w:pPr>
        <w:ind w:firstLine="70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Gordana</w:t>
      </w:r>
      <w:r w:rsidR="00E84B0D" w:rsidRPr="00E84B0D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Veljović</w:t>
      </w:r>
      <w:r w:rsidR="00E84B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E84B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ukratko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predstavila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postupak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koga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Visoki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doneo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odluku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kojom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utvrđuje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postojanje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razloga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razrešenje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Gorana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Čimburovića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Osnovnog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Bečeju</w:t>
      </w:r>
      <w:r w:rsidR="00B07ED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nakon</w:t>
      </w:r>
      <w:r w:rsidR="00897C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897C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ostaje</w:t>
      </w:r>
      <w:r w:rsidR="00897C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97C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radi</w:t>
      </w:r>
      <w:r w:rsidR="00897C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897C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sudija</w:t>
      </w:r>
      <w:r w:rsidR="00B07ED1">
        <w:rPr>
          <w:rFonts w:ascii="Times New Roman" w:hAnsi="Times New Roman"/>
          <w:szCs w:val="24"/>
          <w:lang w:val="sr-Cyrl-RS"/>
        </w:rPr>
        <w:t>.</w:t>
      </w:r>
    </w:p>
    <w:p w:rsidR="00B07ED1" w:rsidRDefault="00B07ED1" w:rsidP="00D8123C">
      <w:pPr>
        <w:ind w:firstLine="700"/>
        <w:jc w:val="both"/>
        <w:rPr>
          <w:rFonts w:ascii="Times New Roman" w:hAnsi="Times New Roman"/>
          <w:szCs w:val="24"/>
          <w:lang w:val="sr-Cyrl-RS"/>
        </w:rPr>
      </w:pPr>
    </w:p>
    <w:p w:rsidR="00B07ED1" w:rsidRDefault="00D379E6" w:rsidP="00D8123C">
      <w:pPr>
        <w:ind w:firstLine="70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pojasnio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utvrđivanje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odluke</w:t>
      </w:r>
      <w:r w:rsidR="00B07ED1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</w:t>
      </w:r>
      <w:r w:rsidR="00B07ED1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razrešenju</w:t>
      </w:r>
      <w:r w:rsidR="00B07ED1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funkcije</w:t>
      </w:r>
      <w:r w:rsidR="00B07ED1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predsednika</w:t>
      </w:r>
      <w:r w:rsidR="00B07ED1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Osnovnog</w:t>
      </w:r>
      <w:r w:rsidR="00B07ED1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suda</w:t>
      </w:r>
      <w:r w:rsidR="00B07ED1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u</w:t>
      </w:r>
      <w:r w:rsidR="00B07ED1"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Bečeju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od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strane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Odbora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za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pravosuđe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="Calibri"/>
          <w:szCs w:val="24"/>
          <w:lang w:val="sr-Cyrl-RS"/>
        </w:rPr>
        <w:t>državnu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upravu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i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lokalnu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samoupravu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redovna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procedura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koja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se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sprovodi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nakon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što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Visoki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savet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sudstva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dostavi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Narodnoj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skupštini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svoju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Calibri"/>
          <w:szCs w:val="24"/>
          <w:lang w:val="sr-Cyrl-RS"/>
        </w:rPr>
        <w:t>odluku</w:t>
      </w:r>
      <w:r w:rsidR="00B07ED1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kojom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utvrđuje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postojanje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razloga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razrešenje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koju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obavlja</w:t>
      </w:r>
      <w:r w:rsidR="00B07ED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utvrđivanje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neophodno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kako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mogućnosti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redovnom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postupku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donese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odluku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B07E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razrešenju</w:t>
      </w:r>
      <w:r w:rsidR="00B07ED1">
        <w:rPr>
          <w:rFonts w:ascii="Times New Roman" w:hAnsi="Times New Roman"/>
          <w:szCs w:val="24"/>
          <w:lang w:val="sr-Cyrl-RS"/>
        </w:rPr>
        <w:t>.</w:t>
      </w:r>
    </w:p>
    <w:p w:rsidR="00B07ED1" w:rsidRPr="00E84B0D" w:rsidRDefault="00B07ED1" w:rsidP="00D8123C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2856D2" w:rsidRPr="00104080" w:rsidRDefault="002856D2" w:rsidP="002856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Predsednik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Odbora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otvorio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raspravu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vezi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ovom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tačkom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dnevnog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reda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kojoj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učestvovali</w:t>
      </w:r>
      <w:r>
        <w:rPr>
          <w:rFonts w:ascii="Times New Roman" w:hAnsi="Times New Roman"/>
          <w:szCs w:val="24"/>
          <w:lang w:val="sr-Cyrl-RS" w:eastAsia="sr-Cyrl-CS"/>
        </w:rPr>
        <w:t>: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Miodrag</w:t>
      </w:r>
      <w:r w:rsidR="00B07ED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Gavrilović</w:t>
      </w:r>
      <w:r w:rsidR="00C84FD1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Marijan</w:t>
      </w:r>
      <w:r w:rsidR="00C84FD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Rističević</w:t>
      </w:r>
      <w:r w:rsidR="002D6DB2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prof</w:t>
      </w:r>
      <w:r w:rsidR="002D6DB2">
        <w:rPr>
          <w:rFonts w:ascii="Times New Roman" w:hAnsi="Times New Roman"/>
          <w:szCs w:val="24"/>
          <w:lang w:val="sr-Cyrl-RS" w:eastAsia="sr-Cyrl-CS"/>
        </w:rPr>
        <w:t xml:space="preserve">. </w:t>
      </w:r>
      <w:r w:rsidR="00D379E6">
        <w:rPr>
          <w:rFonts w:ascii="Times New Roman" w:hAnsi="Times New Roman"/>
          <w:szCs w:val="24"/>
          <w:lang w:val="sr-Cyrl-RS" w:eastAsia="sr-Cyrl-CS"/>
        </w:rPr>
        <w:t>dr</w:t>
      </w:r>
      <w:r w:rsidR="002D6DB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Jelena</w:t>
      </w:r>
      <w:r w:rsidR="002D6DB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Jerinić</w:t>
      </w:r>
      <w:r w:rsidR="002D6DB2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Dragan</w:t>
      </w:r>
      <w:r w:rsidR="002D6DB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Jovanović</w:t>
      </w:r>
      <w:r w:rsidR="002D6DB2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Gordana</w:t>
      </w:r>
      <w:r w:rsidR="002D6DB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Veljović</w:t>
      </w:r>
      <w:r w:rsidR="001215D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Đorđe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Komlenski</w:t>
      </w:r>
      <w:r w:rsidR="001215D2">
        <w:rPr>
          <w:rFonts w:ascii="Times New Roman" w:hAnsi="Times New Roman"/>
          <w:szCs w:val="24"/>
          <w:lang w:val="sr-Cyrl-RS" w:eastAsia="sr-Cyrl-CS"/>
        </w:rPr>
        <w:t>.</w:t>
      </w:r>
    </w:p>
    <w:p w:rsidR="002856D2" w:rsidRDefault="002856D2" w:rsidP="00D8123C">
      <w:pPr>
        <w:jc w:val="both"/>
        <w:rPr>
          <w:rFonts w:ascii="Times New Roman" w:hAnsi="Times New Roman"/>
          <w:szCs w:val="24"/>
          <w:lang w:val="sr-Cyrl-CS"/>
        </w:rPr>
      </w:pPr>
    </w:p>
    <w:p w:rsidR="00B07ED1" w:rsidRDefault="00B07ED1" w:rsidP="00D8123C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D379E6">
        <w:rPr>
          <w:rFonts w:ascii="Times New Roman" w:hAnsi="Times New Roman"/>
          <w:b/>
          <w:szCs w:val="24"/>
          <w:lang w:val="sr-Cyrl-RS" w:eastAsia="sr-Cyrl-CS"/>
        </w:rPr>
        <w:t>Miodrag</w:t>
      </w:r>
      <w:r w:rsidRPr="00B07ED1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Gavrilović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izrazio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zadovoljstvo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doneta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odluka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VSS</w:t>
      </w:r>
      <w:r w:rsidR="00897C75">
        <w:rPr>
          <w:rFonts w:ascii="Times New Roman" w:hAnsi="Times New Roman"/>
          <w:szCs w:val="24"/>
          <w:lang w:val="sr-Cyrl-RS" w:eastAsia="sr-Cyrl-CS"/>
        </w:rPr>
        <w:t>-</w:t>
      </w:r>
      <w:r w:rsidR="00D379E6">
        <w:rPr>
          <w:rFonts w:ascii="Times New Roman" w:hAnsi="Times New Roman"/>
          <w:szCs w:val="24"/>
          <w:lang w:val="sr-Cyrl-RS" w:eastAsia="sr-Cyrl-CS"/>
        </w:rPr>
        <w:t>a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i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istakao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značaj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načela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jednakosti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pred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zakonom</w:t>
      </w:r>
      <w:r w:rsidR="00C84FD1">
        <w:rPr>
          <w:rFonts w:ascii="Times New Roman" w:hAnsi="Times New Roman"/>
          <w:szCs w:val="24"/>
          <w:lang w:val="sr-Cyrl-RS"/>
        </w:rPr>
        <w:t xml:space="preserve">, </w:t>
      </w:r>
      <w:r w:rsidR="00D379E6">
        <w:rPr>
          <w:rFonts w:ascii="Times New Roman" w:hAnsi="Times New Roman"/>
          <w:szCs w:val="24"/>
          <w:lang w:val="sr-Cyrl-RS"/>
        </w:rPr>
        <w:t>posebno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iz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razloga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što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je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u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konkretnom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slučaju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predsednik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suda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prouzrokovao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veliku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materijalnu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štetu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u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saobraćajnom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udesu</w:t>
      </w:r>
      <w:r w:rsidR="00C84FD1">
        <w:rPr>
          <w:rFonts w:ascii="Times New Roman" w:hAnsi="Times New Roman"/>
          <w:szCs w:val="24"/>
          <w:lang w:val="sr-Cyrl-RS"/>
        </w:rPr>
        <w:t xml:space="preserve">, </w:t>
      </w:r>
      <w:r w:rsidR="00D379E6">
        <w:rPr>
          <w:rFonts w:ascii="Times New Roman" w:hAnsi="Times New Roman"/>
          <w:szCs w:val="24"/>
          <w:lang w:val="sr-Cyrl-RS"/>
        </w:rPr>
        <w:t>a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državnom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službeniku</w:t>
      </w:r>
      <w:r w:rsidR="00C84FD1">
        <w:rPr>
          <w:rFonts w:ascii="Times New Roman" w:hAnsi="Times New Roman"/>
          <w:szCs w:val="24"/>
          <w:lang w:val="sr-Cyrl-RS"/>
        </w:rPr>
        <w:t xml:space="preserve">, </w:t>
      </w:r>
      <w:r w:rsidR="00D379E6">
        <w:rPr>
          <w:rFonts w:ascii="Times New Roman" w:hAnsi="Times New Roman"/>
          <w:szCs w:val="24"/>
          <w:lang w:val="sr-Cyrl-RS"/>
        </w:rPr>
        <w:t>zaposlenom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u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sudu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naložio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da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izbriše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snimak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sa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kamere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video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nadzora</w:t>
      </w:r>
      <w:r w:rsidR="00C84FD1">
        <w:rPr>
          <w:rFonts w:ascii="Times New Roman" w:hAnsi="Times New Roman"/>
          <w:szCs w:val="24"/>
          <w:lang w:val="sr-Cyrl-RS"/>
        </w:rPr>
        <w:t xml:space="preserve">, </w:t>
      </w:r>
      <w:r w:rsidR="00D379E6">
        <w:rPr>
          <w:rFonts w:ascii="Times New Roman" w:hAnsi="Times New Roman"/>
          <w:szCs w:val="24"/>
          <w:lang w:val="sr-Cyrl-RS"/>
        </w:rPr>
        <w:t>te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da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bi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bilo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potrebno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da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se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sankcioniše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svaki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sličan</w:t>
      </w:r>
      <w:r w:rsidR="00C84FD1">
        <w:rPr>
          <w:rFonts w:ascii="Times New Roman" w:hAnsi="Times New Roman"/>
          <w:szCs w:val="24"/>
          <w:lang w:val="sr-Cyrl-RS"/>
        </w:rPr>
        <w:t xml:space="preserve"> </w:t>
      </w:r>
      <w:r w:rsidR="00D379E6">
        <w:rPr>
          <w:rFonts w:ascii="Times New Roman" w:hAnsi="Times New Roman"/>
          <w:szCs w:val="24"/>
          <w:lang w:val="sr-Cyrl-RS"/>
        </w:rPr>
        <w:t>slučaj</w:t>
      </w:r>
      <w:r w:rsidR="00C84FD1">
        <w:rPr>
          <w:rFonts w:ascii="Times New Roman" w:hAnsi="Times New Roman"/>
          <w:szCs w:val="24"/>
          <w:lang w:val="sr-Cyrl-RS"/>
        </w:rPr>
        <w:t>.</w:t>
      </w:r>
    </w:p>
    <w:p w:rsidR="00B07ED1" w:rsidRDefault="00B07ED1" w:rsidP="00D8123C">
      <w:pPr>
        <w:jc w:val="both"/>
        <w:rPr>
          <w:rFonts w:ascii="Times New Roman" w:hAnsi="Times New Roman"/>
          <w:szCs w:val="24"/>
          <w:lang w:val="sr-Cyrl-CS"/>
        </w:rPr>
      </w:pPr>
    </w:p>
    <w:p w:rsidR="00C84FD1" w:rsidRDefault="00C84FD1" w:rsidP="00D8123C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</w:r>
      <w:r w:rsidR="00D379E6">
        <w:rPr>
          <w:rFonts w:ascii="Times New Roman" w:hAnsi="Times New Roman"/>
          <w:b/>
          <w:szCs w:val="24"/>
          <w:lang w:val="sr-Cyrl-RS" w:eastAsia="sr-Cyrl-CS"/>
        </w:rPr>
        <w:t>Marijan</w:t>
      </w:r>
      <w:r w:rsidRPr="00C84FD1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Rističević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izneo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stav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nesporno</w:t>
      </w:r>
      <w:r w:rsidR="002D6DB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 w:rsidR="002D6DB2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Odbor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treba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utvrdi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odluke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</w:t>
      </w:r>
      <w:r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razrešenju</w:t>
      </w:r>
      <w:r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funkcije</w:t>
      </w:r>
      <w:r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predsednika</w:t>
      </w:r>
      <w:r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Osnovnog</w:t>
      </w:r>
      <w:r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suda</w:t>
      </w:r>
      <w:r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u</w:t>
      </w:r>
      <w:r w:rsidRPr="00E55AB7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Bečeju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C84FD1" w:rsidRDefault="00C84FD1" w:rsidP="00D8123C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daljem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izlaganju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ukazao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potrebu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sankcioniše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svaki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nezakonit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rad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sudija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detaljno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predstavio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lični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primer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nesavesnog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postupanja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D379E6">
        <w:rPr>
          <w:rFonts w:ascii="Times New Roman" w:eastAsiaTheme="minorHAnsi" w:hAnsi="Times New Roman" w:cs="Calibri"/>
          <w:szCs w:val="24"/>
          <w:lang w:val="sr-Cyrl-RS"/>
        </w:rPr>
        <w:t>sudije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C84FD1" w:rsidRDefault="00C84FD1" w:rsidP="00D8123C">
      <w:pPr>
        <w:jc w:val="both"/>
        <w:rPr>
          <w:rFonts w:ascii="Times New Roman" w:hAnsi="Times New Roman"/>
          <w:szCs w:val="24"/>
          <w:lang w:val="sr-Cyrl-CS"/>
        </w:rPr>
      </w:pPr>
    </w:p>
    <w:p w:rsidR="002D6DB2" w:rsidRPr="002D6DB2" w:rsidRDefault="002D6DB2" w:rsidP="00D8123C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D379E6">
        <w:rPr>
          <w:rFonts w:ascii="Times New Roman" w:hAnsi="Times New Roman"/>
          <w:b/>
          <w:szCs w:val="24"/>
          <w:lang w:val="sr-Cyrl-RS" w:eastAsia="sr-Cyrl-CS"/>
        </w:rPr>
        <w:t>Prof</w:t>
      </w:r>
      <w:r w:rsidRPr="002D6DB2">
        <w:rPr>
          <w:rFonts w:ascii="Times New Roman" w:hAnsi="Times New Roman"/>
          <w:b/>
          <w:szCs w:val="24"/>
          <w:lang w:val="sr-Cyrl-RS" w:eastAsia="sr-Cyrl-CS"/>
        </w:rPr>
        <w:t xml:space="preserve">.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dr</w:t>
      </w:r>
      <w:r w:rsidRPr="002D6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Jelena</w:t>
      </w:r>
      <w:r w:rsidRPr="002D6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Jerinić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zahvalila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Gordani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Veljović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predstavljenoj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odluci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VSS</w:t>
      </w:r>
      <w:r w:rsidR="00897C75">
        <w:rPr>
          <w:rFonts w:ascii="Times New Roman" w:hAnsi="Times New Roman"/>
          <w:szCs w:val="24"/>
          <w:lang w:val="sr-Cyrl-RS" w:eastAsia="sr-Cyrl-CS"/>
        </w:rPr>
        <w:t>-</w:t>
      </w:r>
      <w:r w:rsidR="00D379E6">
        <w:rPr>
          <w:rFonts w:ascii="Times New Roman" w:hAnsi="Times New Roman"/>
          <w:szCs w:val="24"/>
          <w:lang w:val="sr-Cyrl-RS" w:eastAsia="sr-Cyrl-CS"/>
        </w:rPr>
        <w:t>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osnovu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Odbor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treba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utvrdi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odluke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tačka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dnevnog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reda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2D6DB2" w:rsidRDefault="002D6DB2" w:rsidP="00D8123C">
      <w:pPr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2D6DB2" w:rsidRPr="002D6DB2" w:rsidRDefault="002D6DB2" w:rsidP="00D8123C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ab/>
      </w:r>
      <w:r w:rsidR="00D379E6">
        <w:rPr>
          <w:rFonts w:ascii="Times New Roman" w:hAnsi="Times New Roman"/>
          <w:b/>
          <w:szCs w:val="24"/>
          <w:lang w:val="sr-Cyrl-RS" w:eastAsia="sr-Cyrl-CS"/>
        </w:rPr>
        <w:t>Dragan</w:t>
      </w:r>
      <w:r w:rsidRPr="002D6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Jovanović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takođe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ukazao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značaj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odluke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VSS</w:t>
      </w:r>
      <w:r w:rsidR="00897C75">
        <w:rPr>
          <w:rFonts w:ascii="Times New Roman" w:hAnsi="Times New Roman"/>
          <w:szCs w:val="24"/>
          <w:lang w:val="sr-Cyrl-RS" w:eastAsia="sr-Cyrl-CS"/>
        </w:rPr>
        <w:t>-</w:t>
      </w:r>
      <w:r w:rsidR="00D379E6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istakao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potrebu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istovrsnog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postupanja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drugim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sličnim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slučajevima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potrebu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pojedinim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predsednicima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sudova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skrene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pažnja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neophodnost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boljeg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organizovanja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suda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2D6DB2" w:rsidRDefault="002D6DB2" w:rsidP="00D8123C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2D6DB2" w:rsidRPr="002D6DB2" w:rsidRDefault="002D6DB2" w:rsidP="00D8123C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="00D379E6">
        <w:rPr>
          <w:rFonts w:ascii="Times New Roman" w:hAnsi="Times New Roman"/>
          <w:b/>
          <w:szCs w:val="24"/>
          <w:lang w:val="sr-Cyrl-RS" w:eastAsia="sr-Cyrl-CS"/>
        </w:rPr>
        <w:t>Gordana</w:t>
      </w:r>
      <w:r w:rsidRPr="002D6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Veljović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zahvalila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sugestijama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upućenim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Visokom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savetu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sudstva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koje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nisu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odnosile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konkretan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slučaj</w:t>
      </w:r>
      <w:r w:rsidR="00897C75">
        <w:rPr>
          <w:rFonts w:ascii="Times New Roman" w:hAnsi="Times New Roman"/>
          <w:szCs w:val="24"/>
          <w:lang w:val="sr-Cyrl-RS" w:eastAsia="sr-Cyrl-CS"/>
        </w:rPr>
        <w:t>.</w:t>
      </w:r>
    </w:p>
    <w:p w:rsidR="002D6DB2" w:rsidRDefault="002D6DB2" w:rsidP="00D8123C">
      <w:pPr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2D6DB2" w:rsidRDefault="00897C75" w:rsidP="00D8123C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="00D379E6">
        <w:rPr>
          <w:rFonts w:ascii="Times New Roman" w:hAnsi="Times New Roman"/>
          <w:b/>
          <w:szCs w:val="24"/>
          <w:lang w:val="sr-Cyrl-RS" w:eastAsia="sr-Cyrl-CS"/>
        </w:rPr>
        <w:t>Đorđe</w:t>
      </w:r>
      <w:r w:rsidRPr="00897C75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b/>
          <w:szCs w:val="24"/>
          <w:lang w:val="sr-Cyrl-RS" w:eastAsia="sr-Cyrl-CS"/>
        </w:rPr>
        <w:t>Komlenski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izrazio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zadovoljstvo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doneta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odluka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VSS</w:t>
      </w:r>
      <w:r>
        <w:rPr>
          <w:rFonts w:ascii="Times New Roman" w:hAnsi="Times New Roman"/>
          <w:szCs w:val="24"/>
          <w:lang w:val="sr-Cyrl-RS" w:eastAsia="sr-Cyrl-CS"/>
        </w:rPr>
        <w:t>-</w:t>
      </w:r>
      <w:r w:rsidR="00D379E6">
        <w:rPr>
          <w:rFonts w:ascii="Times New Roman" w:hAnsi="Times New Roman"/>
          <w:szCs w:val="24"/>
          <w:lang w:val="sr-Cyrl-RS" w:eastAsia="sr-Cyrl-CS"/>
        </w:rPr>
        <w:t>a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D379E6">
        <w:rPr>
          <w:rFonts w:ascii="Times New Roman" w:hAnsi="Times New Roman"/>
          <w:szCs w:val="24"/>
          <w:lang w:val="sr-Cyrl-RS" w:eastAsia="sr-Cyrl-CS"/>
        </w:rPr>
        <w:t>ali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izneo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stav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osnovu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svega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što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navedeno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bilo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potrebno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Visoki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savet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sudstva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pokrene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lastRenderedPageBreak/>
        <w:t>disciplinski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postupak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osnovu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koga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imenovani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razrešen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funkcije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sudije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izrazio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sumnju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dostojnost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imenovanog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nastavi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radi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sudija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897C75" w:rsidRDefault="001215D2" w:rsidP="00D8123C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D379E6">
        <w:rPr>
          <w:rFonts w:ascii="Times New Roman" w:hAnsi="Times New Roman"/>
          <w:szCs w:val="24"/>
          <w:lang w:val="sr-Cyrl-RS" w:eastAsia="sr-Cyrl-CS"/>
        </w:rPr>
        <w:t>Pojasnio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proceduru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razmatranje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predloga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odluka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Visokog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saveta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sudstva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za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izbor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predsednika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sudova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i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sudija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koje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se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prvi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put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biraju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na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sudijsku</w:t>
      </w:r>
      <w:r w:rsidR="00897C75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D379E6">
        <w:rPr>
          <w:rFonts w:ascii="Times New Roman" w:hAnsi="Times New Roman"/>
          <w:szCs w:val="24"/>
          <w:lang w:val="sr-Cyrl-RS" w:eastAsia="sr-Cyrl-CS"/>
        </w:rPr>
        <w:t>funkciju</w:t>
      </w:r>
      <w:r w:rsidR="00897C75">
        <w:rPr>
          <w:rFonts w:ascii="Times New Roman" w:hAnsi="Times New Roman"/>
          <w:szCs w:val="24"/>
          <w:lang w:val="sr-Cyrl-RS" w:eastAsia="sr-Cyrl-CS"/>
        </w:rPr>
        <w:t>.</w:t>
      </w:r>
    </w:p>
    <w:p w:rsidR="00897C75" w:rsidRPr="00897C75" w:rsidRDefault="00897C75" w:rsidP="00D8123C">
      <w:pPr>
        <w:jc w:val="both"/>
        <w:rPr>
          <w:rFonts w:ascii="Times New Roman" w:hAnsi="Times New Roman"/>
          <w:szCs w:val="24"/>
          <w:lang w:val="sr-Cyrl-CS"/>
        </w:rPr>
      </w:pPr>
    </w:p>
    <w:p w:rsidR="002856D2" w:rsidRPr="00897C75" w:rsidRDefault="00D379E6" w:rsidP="00897C75">
      <w:pPr>
        <w:spacing w:after="240"/>
        <w:ind w:firstLine="70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856D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56D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856D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2856D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2856D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56D2" w:rsidRPr="0010408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stavio</w:t>
      </w:r>
      <w:r w:rsidR="002856D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856D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2856D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56D2" w:rsidRP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utvrdi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odluke</w:t>
      </w:r>
      <w:r w:rsidR="002856D2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razrešenju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funkcije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Osnovnog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suda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Bečeju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Gorana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Čimburovića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zbog</w:t>
      </w:r>
      <w:r w:rsidR="007E7C29" w:rsidRPr="0010162B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teškog</w:t>
      </w:r>
      <w:r w:rsidR="007E7C29" w:rsidRPr="0010162B">
        <w:rPr>
          <w:rStyle w:val="FontStyle3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disciplinskog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prekršaja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u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vršenju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funkcije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predsednika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iz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člana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stav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Zakona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o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sudijama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u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vezi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disciplinskim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prekršajem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neopravdane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izmene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godišnjeg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rasporeda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sudijskih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poslova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u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sudu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povrede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principa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slučajnog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sudije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suprotno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zakonu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iz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člana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stav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1.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alineja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17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)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Zakona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o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sudijama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disciplinskog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prekršaja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kršenje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odredaba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Etičkog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kodeksa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u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većoj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meri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iz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člana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stav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alineja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18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)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Zakona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o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sudijama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u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vezi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sa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tačkama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4.1.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i</w:t>
      </w:r>
      <w:r w:rsidR="007E7C29" w:rsidRPr="0010162B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7.1.</w:t>
      </w:r>
      <w:r w:rsidR="001215D2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Etičkog</w:t>
      </w:r>
      <w:r w:rsidR="001215D2"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>kodeksa</w:t>
      </w:r>
      <w:r w:rsidR="001215D2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215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uputi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ga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856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usvajanje</w:t>
      </w:r>
      <w:r w:rsidR="002856D2">
        <w:rPr>
          <w:rFonts w:ascii="Times New Roman" w:hAnsi="Times New Roman"/>
          <w:szCs w:val="24"/>
          <w:lang w:val="sr-Cyrl-RS"/>
        </w:rPr>
        <w:t>.</w:t>
      </w:r>
    </w:p>
    <w:p w:rsidR="00D8123C" w:rsidRDefault="00D379E6" w:rsidP="00897C75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897C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897C7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1215D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F35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8123C">
        <w:rPr>
          <w:rFonts w:ascii="Times New Roman" w:hAnsi="Times New Roman"/>
          <w:szCs w:val="24"/>
          <w:lang w:val="sr-Cyrl-CS"/>
        </w:rPr>
        <w:t xml:space="preserve">. </w:t>
      </w:r>
    </w:p>
    <w:p w:rsidR="00E55AB7" w:rsidRDefault="00E55AB7" w:rsidP="00B502CF">
      <w:pPr>
        <w:jc w:val="both"/>
        <w:rPr>
          <w:rFonts w:ascii="Times New Roman" w:hAnsi="Times New Roman"/>
          <w:szCs w:val="24"/>
          <w:lang w:val="sr-Latn-RS"/>
        </w:rPr>
      </w:pPr>
    </w:p>
    <w:p w:rsidR="00BA158D" w:rsidRPr="00E35891" w:rsidRDefault="00D379E6" w:rsidP="00BA15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A158D" w:rsidRPr="00E35891">
        <w:rPr>
          <w:rFonts w:ascii="Times New Roman" w:hAnsi="Times New Roman" w:cs="Times New Roman"/>
          <w:sz w:val="24"/>
          <w:szCs w:val="24"/>
        </w:rPr>
        <w:t>.</w:t>
      </w:r>
    </w:p>
    <w:p w:rsidR="00BA158D" w:rsidRPr="00E35891" w:rsidRDefault="00BA158D" w:rsidP="00BA1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158D" w:rsidRPr="00E35891" w:rsidRDefault="00D379E6" w:rsidP="00BA15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 w:rsidR="00BA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B12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BA158D" w:rsidRPr="00E3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A158D" w:rsidRPr="00E35891">
        <w:rPr>
          <w:rFonts w:ascii="Times New Roman" w:hAnsi="Times New Roman" w:cs="Times New Roman"/>
          <w:sz w:val="24"/>
          <w:szCs w:val="24"/>
        </w:rPr>
        <w:t>.</w:t>
      </w:r>
    </w:p>
    <w:p w:rsidR="00BA158D" w:rsidRPr="00E35891" w:rsidRDefault="00BA158D" w:rsidP="00BA1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05E9" w:rsidRPr="00FB05E9" w:rsidRDefault="00D379E6" w:rsidP="002856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2856D2" w:rsidRPr="002856D2">
        <w:rPr>
          <w:rStyle w:val="propisclassinner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2856D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2856D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obavestio</w:t>
      </w:r>
      <w:r w:rsidR="002856D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prisutne</w:t>
      </w:r>
      <w:r w:rsidR="00FB05E9" w:rsidRPr="00FB05E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FB05E9" w:rsidRPr="00FB05E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FB05E9" w:rsidRPr="00FB05E9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B05E9" w:rsidRPr="00FB0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Transparentnost</w:t>
      </w:r>
      <w:r w:rsidR="00FB05E9" w:rsidRPr="00FB0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godišnjih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5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B05E9" w:rsidRPr="00FB05E9" w:rsidRDefault="00FB05E9" w:rsidP="00FB05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5E9" w:rsidRPr="00FB05E9" w:rsidRDefault="00D379E6" w:rsidP="002856D2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285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regulisano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nezavisnog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85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razmatrati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dinamikom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FB05E9" w:rsidRPr="00FB05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A158D" w:rsidRPr="00FB05E9" w:rsidRDefault="00BA158D" w:rsidP="00FB05E9">
      <w:pPr>
        <w:jc w:val="both"/>
        <w:rPr>
          <w:rFonts w:ascii="Times New Roman" w:hAnsi="Times New Roman"/>
          <w:szCs w:val="24"/>
          <w:lang w:val="sr-Latn-RS"/>
        </w:rPr>
      </w:pPr>
    </w:p>
    <w:p w:rsidR="00B502CF" w:rsidRDefault="00B502CF" w:rsidP="00D8123C">
      <w:pPr>
        <w:jc w:val="both"/>
        <w:rPr>
          <w:rFonts w:ascii="Times New Roman" w:hAnsi="Times New Roman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</w:p>
    <w:p w:rsidR="00B502CF" w:rsidRPr="001149AC" w:rsidRDefault="00D379E6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 w:rsidR="00E55AB7">
        <w:rPr>
          <w:rFonts w:ascii="Times New Roman" w:hAnsi="Times New Roman"/>
          <w:szCs w:val="24"/>
          <w:lang w:val="sr-Cyrl-CS"/>
        </w:rPr>
        <w:t>20</w:t>
      </w:r>
      <w:r w:rsidR="00B502CF" w:rsidRPr="001149AC">
        <w:rPr>
          <w:rFonts w:ascii="Times New Roman" w:hAnsi="Times New Roman"/>
          <w:szCs w:val="24"/>
          <w:lang w:val="sr-Cyrl-CS"/>
        </w:rPr>
        <w:t>,</w:t>
      </w:r>
      <w:r w:rsidR="00312B65">
        <w:rPr>
          <w:rFonts w:ascii="Times New Roman" w:hAnsi="Times New Roman"/>
          <w:szCs w:val="24"/>
          <w:lang w:val="sr-Latn-RS"/>
        </w:rPr>
        <w:t>4</w:t>
      </w:r>
      <w:r w:rsidR="001215D2">
        <w:rPr>
          <w:rFonts w:ascii="Times New Roman" w:hAnsi="Times New Roman"/>
          <w:szCs w:val="24"/>
          <w:lang w:val="sr-Cyrl-RS"/>
        </w:rPr>
        <w:t>5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B502CF" w:rsidRPr="001149AC">
        <w:rPr>
          <w:rFonts w:ascii="Times New Roman" w:hAnsi="Times New Roman"/>
          <w:szCs w:val="24"/>
          <w:lang w:val="sr-Cyrl-CS"/>
        </w:rPr>
        <w:t>.</w:t>
      </w: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="00D379E6">
        <w:rPr>
          <w:rFonts w:ascii="Times New Roman" w:hAnsi="Times New Roman"/>
          <w:szCs w:val="24"/>
          <w:lang w:val="sr-Cyrl-CS"/>
        </w:rPr>
        <w:t>SEKRETAR</w:t>
      </w:r>
      <w:r w:rsidRPr="001149AC">
        <w:rPr>
          <w:rFonts w:ascii="Times New Roman" w:hAnsi="Times New Roman"/>
          <w:szCs w:val="24"/>
          <w:lang w:val="sr-Cyrl-CS"/>
        </w:rPr>
        <w:t xml:space="preserve">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D379E6">
        <w:rPr>
          <w:rFonts w:ascii="Times New Roman" w:hAnsi="Times New Roman"/>
          <w:szCs w:val="24"/>
          <w:lang w:val="sr-Cyrl-CS"/>
        </w:rPr>
        <w:t>PREDSEDNIK</w:t>
      </w:r>
    </w:p>
    <w:p w:rsidR="00B502CF" w:rsidRPr="001149AC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1149AC" w:rsidRDefault="00D379E6" w:rsidP="00B502CF">
      <w:pPr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1149AC">
        <w:rPr>
          <w:rFonts w:ascii="Times New Roman" w:hAnsi="Times New Roman"/>
          <w:szCs w:val="24"/>
          <w:lang w:val="sr-Latn-CS"/>
        </w:rPr>
        <w:t xml:space="preserve">   </w:t>
      </w:r>
      <w:r w:rsidR="003D1853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B502CF" w:rsidRPr="001149AC" w:rsidRDefault="00B502CF" w:rsidP="00B502CF">
      <w:pPr>
        <w:rPr>
          <w:rFonts w:ascii="Times New Roman" w:hAnsi="Times New Roman"/>
          <w:szCs w:val="24"/>
        </w:rPr>
      </w:pPr>
    </w:p>
    <w:p w:rsidR="005834F1" w:rsidRDefault="005834F1"/>
    <w:sectPr w:rsidR="005834F1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6C" w:rsidRDefault="00A3196C" w:rsidP="003D1853">
      <w:r>
        <w:separator/>
      </w:r>
    </w:p>
  </w:endnote>
  <w:endnote w:type="continuationSeparator" w:id="0">
    <w:p w:rsidR="00A3196C" w:rsidRDefault="00A3196C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E6" w:rsidRDefault="00D37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E6" w:rsidRDefault="00D37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E6" w:rsidRDefault="00D37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6C" w:rsidRDefault="00A3196C" w:rsidP="003D1853">
      <w:r>
        <w:separator/>
      </w:r>
    </w:p>
  </w:footnote>
  <w:footnote w:type="continuationSeparator" w:id="0">
    <w:p w:rsidR="00A3196C" w:rsidRDefault="00A3196C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E6" w:rsidRDefault="00D37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9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E6" w:rsidRDefault="00D37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40774"/>
    <w:rsid w:val="000446BB"/>
    <w:rsid w:val="00077AC5"/>
    <w:rsid w:val="000C3F72"/>
    <w:rsid w:val="000D029E"/>
    <w:rsid w:val="000E03E6"/>
    <w:rsid w:val="0010162B"/>
    <w:rsid w:val="001215D2"/>
    <w:rsid w:val="0012166B"/>
    <w:rsid w:val="00133A28"/>
    <w:rsid w:val="001558AB"/>
    <w:rsid w:val="0017224C"/>
    <w:rsid w:val="00174F15"/>
    <w:rsid w:val="001E75DF"/>
    <w:rsid w:val="002021EC"/>
    <w:rsid w:val="002122E1"/>
    <w:rsid w:val="00221BC9"/>
    <w:rsid w:val="00254233"/>
    <w:rsid w:val="00263302"/>
    <w:rsid w:val="002856D2"/>
    <w:rsid w:val="002D6DB2"/>
    <w:rsid w:val="002D6FB3"/>
    <w:rsid w:val="003050C3"/>
    <w:rsid w:val="00312B65"/>
    <w:rsid w:val="00320365"/>
    <w:rsid w:val="003448F3"/>
    <w:rsid w:val="00346F05"/>
    <w:rsid w:val="003D1853"/>
    <w:rsid w:val="003E022E"/>
    <w:rsid w:val="00461C03"/>
    <w:rsid w:val="004E7760"/>
    <w:rsid w:val="005009CF"/>
    <w:rsid w:val="00520726"/>
    <w:rsid w:val="0055507E"/>
    <w:rsid w:val="005834F1"/>
    <w:rsid w:val="006034CB"/>
    <w:rsid w:val="006161D1"/>
    <w:rsid w:val="00617089"/>
    <w:rsid w:val="00617CC1"/>
    <w:rsid w:val="006B7451"/>
    <w:rsid w:val="00750200"/>
    <w:rsid w:val="0078028C"/>
    <w:rsid w:val="007B3B30"/>
    <w:rsid w:val="007E7C29"/>
    <w:rsid w:val="007F03D5"/>
    <w:rsid w:val="008515DC"/>
    <w:rsid w:val="00895EC1"/>
    <w:rsid w:val="00897C75"/>
    <w:rsid w:val="008A334B"/>
    <w:rsid w:val="00903F20"/>
    <w:rsid w:val="009532F3"/>
    <w:rsid w:val="00976824"/>
    <w:rsid w:val="00A13B80"/>
    <w:rsid w:val="00A164D9"/>
    <w:rsid w:val="00A3196C"/>
    <w:rsid w:val="00A83367"/>
    <w:rsid w:val="00AC0368"/>
    <w:rsid w:val="00B07ED1"/>
    <w:rsid w:val="00B12F87"/>
    <w:rsid w:val="00B20406"/>
    <w:rsid w:val="00B502CF"/>
    <w:rsid w:val="00B74A69"/>
    <w:rsid w:val="00BA158D"/>
    <w:rsid w:val="00BD0FE1"/>
    <w:rsid w:val="00BF350C"/>
    <w:rsid w:val="00C133A4"/>
    <w:rsid w:val="00C26C19"/>
    <w:rsid w:val="00C50248"/>
    <w:rsid w:val="00C84FD1"/>
    <w:rsid w:val="00C95C0D"/>
    <w:rsid w:val="00CE15FC"/>
    <w:rsid w:val="00D23EDA"/>
    <w:rsid w:val="00D379E6"/>
    <w:rsid w:val="00D8123C"/>
    <w:rsid w:val="00D91EA8"/>
    <w:rsid w:val="00E07377"/>
    <w:rsid w:val="00E55AB7"/>
    <w:rsid w:val="00E75BEA"/>
    <w:rsid w:val="00E84B0D"/>
    <w:rsid w:val="00F24D70"/>
    <w:rsid w:val="00F56FA3"/>
    <w:rsid w:val="00FB05E9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2</cp:revision>
  <cp:lastPrinted>2022-10-19T10:27:00Z</cp:lastPrinted>
  <dcterms:created xsi:type="dcterms:W3CDTF">2022-11-03T07:01:00Z</dcterms:created>
  <dcterms:modified xsi:type="dcterms:W3CDTF">2022-11-03T07:01:00Z</dcterms:modified>
</cp:coreProperties>
</file>